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6F65" w:rsidRPr="00176F65" w:rsidRDefault="00176F65" w:rsidP="00176F65">
      <w:pPr>
        <w:shd w:val="clear" w:color="auto" w:fill="FFFFFF"/>
        <w:spacing w:after="0" w:line="615" w:lineRule="atLeast"/>
        <w:ind w:left="-30"/>
        <w:outlineLvl w:val="0"/>
        <w:rPr>
          <w:rFonts w:ascii="Arial" w:eastAsia="Times New Roman" w:hAnsi="Arial" w:cs="Arial"/>
          <w:b/>
          <w:bCs/>
          <w:color w:val="333333"/>
          <w:kern w:val="36"/>
          <w:sz w:val="57"/>
          <w:szCs w:val="57"/>
          <w:lang w:eastAsia="ru-RU"/>
        </w:rPr>
      </w:pPr>
      <w:bookmarkStart w:id="0" w:name="_GoBack"/>
      <w:r w:rsidRPr="00176F65">
        <w:rPr>
          <w:rFonts w:ascii="Arial" w:eastAsia="Times New Roman" w:hAnsi="Arial" w:cs="Arial"/>
          <w:b/>
          <w:bCs/>
          <w:color w:val="333333"/>
          <w:kern w:val="36"/>
          <w:sz w:val="57"/>
          <w:szCs w:val="57"/>
          <w:lang w:eastAsia="ru-RU"/>
        </w:rPr>
        <w:t xml:space="preserve">Дом </w:t>
      </w:r>
      <w:proofErr w:type="spellStart"/>
      <w:r w:rsidRPr="00176F65">
        <w:rPr>
          <w:rFonts w:ascii="Arial" w:eastAsia="Times New Roman" w:hAnsi="Arial" w:cs="Arial"/>
          <w:b/>
          <w:bCs/>
          <w:color w:val="333333"/>
          <w:kern w:val="36"/>
          <w:sz w:val="57"/>
          <w:szCs w:val="57"/>
          <w:lang w:eastAsia="ru-RU"/>
        </w:rPr>
        <w:t>Цезарейцев</w:t>
      </w:r>
      <w:proofErr w:type="spellEnd"/>
      <w:r w:rsidRPr="00176F65">
        <w:rPr>
          <w:rFonts w:ascii="Arial" w:eastAsia="Times New Roman" w:hAnsi="Arial" w:cs="Arial"/>
          <w:b/>
          <w:bCs/>
          <w:color w:val="333333"/>
          <w:kern w:val="36"/>
          <w:sz w:val="57"/>
          <w:szCs w:val="57"/>
          <w:lang w:eastAsia="ru-RU"/>
        </w:rPr>
        <w:t xml:space="preserve"> (</w:t>
      </w:r>
      <w:proofErr w:type="spellStart"/>
      <w:r w:rsidRPr="00176F65">
        <w:rPr>
          <w:rFonts w:ascii="Arial" w:eastAsia="Times New Roman" w:hAnsi="Arial" w:cs="Arial"/>
          <w:b/>
          <w:bCs/>
          <w:color w:val="333333"/>
          <w:kern w:val="36"/>
          <w:sz w:val="57"/>
          <w:szCs w:val="57"/>
          <w:lang w:eastAsia="ru-RU"/>
        </w:rPr>
        <w:t>House</w:t>
      </w:r>
      <w:proofErr w:type="spellEnd"/>
      <w:r w:rsidRPr="00176F65">
        <w:rPr>
          <w:rFonts w:ascii="Arial" w:eastAsia="Times New Roman" w:hAnsi="Arial" w:cs="Arial"/>
          <w:b/>
          <w:bCs/>
          <w:color w:val="333333"/>
          <w:kern w:val="36"/>
          <w:sz w:val="57"/>
          <w:szCs w:val="57"/>
          <w:lang w:eastAsia="ru-RU"/>
        </w:rPr>
        <w:t xml:space="preserve"> </w:t>
      </w:r>
      <w:proofErr w:type="spellStart"/>
      <w:r w:rsidRPr="00176F65">
        <w:rPr>
          <w:rFonts w:ascii="Arial" w:eastAsia="Times New Roman" w:hAnsi="Arial" w:cs="Arial"/>
          <w:b/>
          <w:bCs/>
          <w:color w:val="333333"/>
          <w:kern w:val="36"/>
          <w:sz w:val="57"/>
          <w:szCs w:val="57"/>
          <w:lang w:eastAsia="ru-RU"/>
        </w:rPr>
        <w:t>Caesarean</w:t>
      </w:r>
      <w:proofErr w:type="spellEnd"/>
      <w:r w:rsidRPr="00176F65">
        <w:rPr>
          <w:rFonts w:ascii="Arial" w:eastAsia="Times New Roman" w:hAnsi="Arial" w:cs="Arial"/>
          <w:b/>
          <w:bCs/>
          <w:color w:val="333333"/>
          <w:kern w:val="36"/>
          <w:sz w:val="57"/>
          <w:szCs w:val="57"/>
          <w:lang w:eastAsia="ru-RU"/>
        </w:rPr>
        <w:t>)</w:t>
      </w:r>
    </w:p>
    <w:bookmarkEnd w:id="0"/>
    <w:p w:rsidR="00176F65" w:rsidRPr="00176F65" w:rsidRDefault="00176F65" w:rsidP="00176F65">
      <w:pPr>
        <w:spacing w:after="0" w:line="240" w:lineRule="auto"/>
        <w:rPr>
          <w:rFonts w:ascii="Times New Roman" w:eastAsia="Times New Roman" w:hAnsi="Times New Roman" w:cs="Times New Roman"/>
          <w:sz w:val="24"/>
          <w:szCs w:val="24"/>
          <w:lang w:eastAsia="ru-RU"/>
        </w:rPr>
      </w:pPr>
      <w:r w:rsidRPr="00176F65">
        <w:rPr>
          <w:rFonts w:ascii="Times New Roman" w:eastAsia="Times New Roman" w:hAnsi="Times New Roman" w:cs="Times New Roman"/>
          <w:noProof/>
          <w:sz w:val="24"/>
          <w:szCs w:val="24"/>
          <w:lang w:eastAsia="ru-RU"/>
        </w:rPr>
        <w:drawing>
          <wp:inline distT="0" distB="0" distL="0" distR="0" wp14:anchorId="349DB68C" wp14:editId="70CD4B37">
            <wp:extent cx="4290060" cy="4290060"/>
            <wp:effectExtent l="0" t="0" r="0" b="0"/>
            <wp:docPr id="1" name="Рисунок 1" descr="Дом Цезарейцев (House Caesarean), 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ом Цезарейцев (House Caesarean), изображение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90060" cy="4290060"/>
                    </a:xfrm>
                    <a:prstGeom prst="rect">
                      <a:avLst/>
                    </a:prstGeom>
                    <a:noFill/>
                    <a:ln>
                      <a:noFill/>
                    </a:ln>
                  </pic:spPr>
                </pic:pic>
              </a:graphicData>
            </a:graphic>
          </wp:inline>
        </w:drawing>
      </w:r>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b/>
          <w:bCs/>
          <w:i/>
          <w:iCs/>
          <w:sz w:val="29"/>
          <w:szCs w:val="29"/>
          <w:lang w:eastAsia="ru-RU"/>
        </w:rPr>
        <w:t>Полное название: </w:t>
      </w:r>
      <w:r w:rsidRPr="00176F65">
        <w:rPr>
          <w:rFonts w:ascii="Times New Roman" w:eastAsia="Times New Roman" w:hAnsi="Times New Roman" w:cs="Times New Roman"/>
          <w:i/>
          <w:iCs/>
          <w:sz w:val="29"/>
          <w:szCs w:val="29"/>
          <w:lang w:eastAsia="ru-RU"/>
        </w:rPr>
        <w:t xml:space="preserve">Благородный двор дома </w:t>
      </w:r>
      <w:proofErr w:type="spellStart"/>
      <w:r w:rsidRPr="00176F65">
        <w:rPr>
          <w:rFonts w:ascii="Times New Roman" w:eastAsia="Times New Roman" w:hAnsi="Times New Roman" w:cs="Times New Roman"/>
          <w:i/>
          <w:iCs/>
          <w:sz w:val="29"/>
          <w:szCs w:val="29"/>
          <w:lang w:eastAsia="ru-RU"/>
        </w:rPr>
        <w:t>Цезарейцев</w:t>
      </w:r>
      <w:proofErr w:type="spellEnd"/>
      <w:r w:rsidRPr="00176F65">
        <w:rPr>
          <w:rFonts w:ascii="Times New Roman" w:eastAsia="Times New Roman" w:hAnsi="Times New Roman" w:cs="Times New Roman"/>
          <w:i/>
          <w:iCs/>
          <w:sz w:val="29"/>
          <w:szCs w:val="29"/>
          <w:lang w:eastAsia="ru-RU"/>
        </w:rPr>
        <w:t>.</w:t>
      </w:r>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b/>
          <w:bCs/>
          <w:i/>
          <w:iCs/>
          <w:sz w:val="29"/>
          <w:szCs w:val="29"/>
          <w:lang w:eastAsia="ru-RU"/>
        </w:rPr>
        <w:t>Уровень семейства: </w:t>
      </w:r>
      <w:proofErr w:type="spellStart"/>
      <w:r w:rsidRPr="00176F65">
        <w:rPr>
          <w:rFonts w:ascii="Times New Roman" w:eastAsia="Times New Roman" w:hAnsi="Times New Roman" w:cs="Times New Roman"/>
          <w:i/>
          <w:iCs/>
          <w:sz w:val="29"/>
          <w:szCs w:val="29"/>
          <w:lang w:eastAsia="ru-RU"/>
        </w:rPr>
        <w:t>Секундус</w:t>
      </w:r>
      <w:proofErr w:type="spellEnd"/>
      <w:r w:rsidRPr="00176F65">
        <w:rPr>
          <w:rFonts w:ascii="Times New Roman" w:eastAsia="Times New Roman" w:hAnsi="Times New Roman" w:cs="Times New Roman"/>
          <w:i/>
          <w:iCs/>
          <w:sz w:val="29"/>
          <w:szCs w:val="29"/>
          <w:lang w:eastAsia="ru-RU"/>
        </w:rPr>
        <w:t>.</w:t>
      </w:r>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b/>
          <w:bCs/>
          <w:i/>
          <w:iCs/>
          <w:sz w:val="29"/>
          <w:szCs w:val="29"/>
          <w:lang w:eastAsia="ru-RU"/>
        </w:rPr>
        <w:t>Патент: </w:t>
      </w:r>
      <w:r w:rsidRPr="00176F65">
        <w:rPr>
          <w:rFonts w:ascii="Times New Roman" w:eastAsia="Times New Roman" w:hAnsi="Times New Roman" w:cs="Times New Roman"/>
          <w:i/>
          <w:iCs/>
          <w:sz w:val="29"/>
          <w:szCs w:val="29"/>
          <w:lang w:eastAsia="ru-RU"/>
        </w:rPr>
        <w:t>Ордер на древние владения и оружие (подтверждён в 869.М30, ратифицирован в 892.М30).</w:t>
      </w:r>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b/>
          <w:bCs/>
          <w:i/>
          <w:iCs/>
          <w:sz w:val="29"/>
          <w:szCs w:val="29"/>
          <w:lang w:eastAsia="ru-RU"/>
        </w:rPr>
        <w:t>Охранная область: </w:t>
      </w:r>
      <w:proofErr w:type="spellStart"/>
      <w:r w:rsidRPr="00176F65">
        <w:rPr>
          <w:rFonts w:ascii="Times New Roman" w:eastAsia="Times New Roman" w:hAnsi="Times New Roman" w:cs="Times New Roman"/>
          <w:i/>
          <w:iCs/>
          <w:sz w:val="29"/>
          <w:szCs w:val="29"/>
          <w:lang w:eastAsia="ru-RU"/>
        </w:rPr>
        <w:t>Октавия</w:t>
      </w:r>
      <w:proofErr w:type="spellEnd"/>
      <w:r w:rsidRPr="00176F65">
        <w:rPr>
          <w:rFonts w:ascii="Times New Roman" w:eastAsia="Times New Roman" w:hAnsi="Times New Roman" w:cs="Times New Roman"/>
          <w:i/>
          <w:iCs/>
          <w:sz w:val="29"/>
          <w:szCs w:val="29"/>
          <w:lang w:eastAsia="ru-RU"/>
        </w:rPr>
        <w:t>, де-факто права на звёздную систему после Согласия (аннулированы после Ереси).</w:t>
      </w:r>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b/>
          <w:bCs/>
          <w:i/>
          <w:iCs/>
          <w:sz w:val="29"/>
          <w:szCs w:val="29"/>
          <w:lang w:eastAsia="ru-RU"/>
        </w:rPr>
        <w:t>Прозвище:</w:t>
      </w:r>
      <w:r w:rsidRPr="00176F65">
        <w:rPr>
          <w:rFonts w:ascii="Times New Roman" w:eastAsia="Times New Roman" w:hAnsi="Times New Roman" w:cs="Times New Roman"/>
          <w:i/>
          <w:iCs/>
          <w:sz w:val="29"/>
          <w:szCs w:val="29"/>
          <w:lang w:eastAsia="ru-RU"/>
        </w:rPr>
        <w:t> Непокорённые (неформальное самоназвание), Рыцари-</w:t>
      </w:r>
      <w:proofErr w:type="spellStart"/>
      <w:r w:rsidRPr="00176F65">
        <w:rPr>
          <w:rFonts w:ascii="Times New Roman" w:eastAsia="Times New Roman" w:hAnsi="Times New Roman" w:cs="Times New Roman"/>
          <w:i/>
          <w:iCs/>
          <w:sz w:val="29"/>
          <w:szCs w:val="29"/>
          <w:lang w:eastAsia="ru-RU"/>
        </w:rPr>
        <w:t>Падальщики</w:t>
      </w:r>
      <w:proofErr w:type="spellEnd"/>
      <w:r w:rsidRPr="00176F65">
        <w:rPr>
          <w:rFonts w:ascii="Times New Roman" w:eastAsia="Times New Roman" w:hAnsi="Times New Roman" w:cs="Times New Roman"/>
          <w:i/>
          <w:iCs/>
          <w:sz w:val="29"/>
          <w:szCs w:val="29"/>
          <w:lang w:eastAsia="ru-RU"/>
        </w:rPr>
        <w:t xml:space="preserve"> (неформально-уничижительное).</w:t>
      </w:r>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b/>
          <w:bCs/>
          <w:i/>
          <w:iCs/>
          <w:sz w:val="29"/>
          <w:szCs w:val="29"/>
          <w:lang w:eastAsia="ru-RU"/>
        </w:rPr>
        <w:t xml:space="preserve">Союзные </w:t>
      </w:r>
      <w:proofErr w:type="spellStart"/>
      <w:r w:rsidRPr="00176F65">
        <w:rPr>
          <w:rFonts w:ascii="Times New Roman" w:eastAsia="Times New Roman" w:hAnsi="Times New Roman" w:cs="Times New Roman"/>
          <w:b/>
          <w:bCs/>
          <w:i/>
          <w:iCs/>
          <w:sz w:val="29"/>
          <w:szCs w:val="29"/>
          <w:lang w:eastAsia="ru-RU"/>
        </w:rPr>
        <w:t>Легио</w:t>
      </w:r>
      <w:proofErr w:type="spellEnd"/>
      <w:r w:rsidRPr="00176F65">
        <w:rPr>
          <w:rFonts w:ascii="Times New Roman" w:eastAsia="Times New Roman" w:hAnsi="Times New Roman" w:cs="Times New Roman"/>
          <w:b/>
          <w:bCs/>
          <w:i/>
          <w:iCs/>
          <w:sz w:val="29"/>
          <w:szCs w:val="29"/>
          <w:lang w:eastAsia="ru-RU"/>
        </w:rPr>
        <w:t xml:space="preserve"> / миры-кузницы: </w:t>
      </w:r>
      <w:r w:rsidRPr="00176F65">
        <w:rPr>
          <w:rFonts w:ascii="Times New Roman" w:eastAsia="Times New Roman" w:hAnsi="Times New Roman" w:cs="Times New Roman"/>
          <w:i/>
          <w:iCs/>
          <w:sz w:val="29"/>
          <w:szCs w:val="29"/>
          <w:lang w:eastAsia="ru-RU"/>
        </w:rPr>
        <w:t xml:space="preserve">никаких формальных связей, установлены отношения с миром-кузницей </w:t>
      </w:r>
      <w:proofErr w:type="spellStart"/>
      <w:r w:rsidRPr="00176F65">
        <w:rPr>
          <w:rFonts w:ascii="Times New Roman" w:eastAsia="Times New Roman" w:hAnsi="Times New Roman" w:cs="Times New Roman"/>
          <w:i/>
          <w:iCs/>
          <w:sz w:val="29"/>
          <w:szCs w:val="29"/>
          <w:lang w:eastAsia="ru-RU"/>
        </w:rPr>
        <w:t>Критос</w:t>
      </w:r>
      <w:proofErr w:type="spellEnd"/>
      <w:r w:rsidRPr="00176F65">
        <w:rPr>
          <w:rFonts w:ascii="Times New Roman" w:eastAsia="Times New Roman" w:hAnsi="Times New Roman" w:cs="Times New Roman"/>
          <w:i/>
          <w:iCs/>
          <w:sz w:val="29"/>
          <w:szCs w:val="29"/>
          <w:lang w:eastAsia="ru-RU"/>
        </w:rPr>
        <w:t>.</w:t>
      </w:r>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b/>
          <w:bCs/>
          <w:i/>
          <w:iCs/>
          <w:sz w:val="29"/>
          <w:szCs w:val="29"/>
          <w:lang w:eastAsia="ru-RU"/>
        </w:rPr>
        <w:t>Верность: </w:t>
      </w:r>
      <w:proofErr w:type="spellStart"/>
      <w:r w:rsidRPr="00176F65">
        <w:rPr>
          <w:rFonts w:ascii="Times New Roman" w:eastAsia="Times New Roman" w:hAnsi="Times New Roman" w:cs="Times New Roman"/>
          <w:i/>
          <w:iCs/>
          <w:sz w:val="29"/>
          <w:szCs w:val="29"/>
          <w:lang w:eastAsia="ru-RU"/>
        </w:rPr>
        <w:t>Трэйторис</w:t>
      </w:r>
      <w:proofErr w:type="spellEnd"/>
      <w:r w:rsidRPr="00176F65">
        <w:rPr>
          <w:rFonts w:ascii="Times New Roman" w:eastAsia="Times New Roman" w:hAnsi="Times New Roman" w:cs="Times New Roman"/>
          <w:i/>
          <w:iCs/>
          <w:sz w:val="29"/>
          <w:szCs w:val="29"/>
          <w:lang w:eastAsia="ru-RU"/>
        </w:rPr>
        <w:t xml:space="preserve"> </w:t>
      </w:r>
      <w:proofErr w:type="spellStart"/>
      <w:r w:rsidRPr="00176F65">
        <w:rPr>
          <w:rFonts w:ascii="Times New Roman" w:eastAsia="Times New Roman" w:hAnsi="Times New Roman" w:cs="Times New Roman"/>
          <w:i/>
          <w:iCs/>
          <w:sz w:val="29"/>
          <w:szCs w:val="29"/>
          <w:lang w:eastAsia="ru-RU"/>
        </w:rPr>
        <w:t>Пердита</w:t>
      </w:r>
      <w:proofErr w:type="spellEnd"/>
      <w:r w:rsidRPr="00176F65">
        <w:rPr>
          <w:rFonts w:ascii="Times New Roman" w:eastAsia="Times New Roman" w:hAnsi="Times New Roman" w:cs="Times New Roman"/>
          <w:i/>
          <w:iCs/>
          <w:sz w:val="29"/>
          <w:szCs w:val="29"/>
          <w:lang w:eastAsia="ru-RU"/>
        </w:rPr>
        <w:t>.</w:t>
      </w:r>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sz w:val="29"/>
          <w:szCs w:val="29"/>
          <w:lang w:eastAsia="ru-RU"/>
        </w:rPr>
        <w:lastRenderedPageBreak/>
        <w:t xml:space="preserve">История дома </w:t>
      </w:r>
      <w:proofErr w:type="spellStart"/>
      <w:r w:rsidRPr="00176F65">
        <w:rPr>
          <w:rFonts w:ascii="Times New Roman" w:eastAsia="Times New Roman" w:hAnsi="Times New Roman" w:cs="Times New Roman"/>
          <w:sz w:val="29"/>
          <w:szCs w:val="29"/>
          <w:lang w:eastAsia="ru-RU"/>
        </w:rPr>
        <w:t>Цезарейцев</w:t>
      </w:r>
      <w:proofErr w:type="spellEnd"/>
      <w:r w:rsidRPr="00176F65">
        <w:rPr>
          <w:rFonts w:ascii="Times New Roman" w:eastAsia="Times New Roman" w:hAnsi="Times New Roman" w:cs="Times New Roman"/>
          <w:sz w:val="29"/>
          <w:szCs w:val="29"/>
          <w:lang w:eastAsia="ru-RU"/>
        </w:rPr>
        <w:t xml:space="preserve"> отмечена множеством крайностей – от положения Дома, правившего великолепным миром, до разбросанных племён отпрысков-</w:t>
      </w:r>
      <w:proofErr w:type="spellStart"/>
      <w:r w:rsidRPr="00176F65">
        <w:rPr>
          <w:rFonts w:ascii="Times New Roman" w:eastAsia="Times New Roman" w:hAnsi="Times New Roman" w:cs="Times New Roman"/>
          <w:sz w:val="29"/>
          <w:szCs w:val="29"/>
          <w:lang w:eastAsia="ru-RU"/>
        </w:rPr>
        <w:t>падальщиков</w:t>
      </w:r>
      <w:proofErr w:type="spellEnd"/>
      <w:r w:rsidRPr="00176F65">
        <w:rPr>
          <w:rFonts w:ascii="Times New Roman" w:eastAsia="Times New Roman" w:hAnsi="Times New Roman" w:cs="Times New Roman"/>
          <w:sz w:val="29"/>
          <w:szCs w:val="29"/>
          <w:lang w:eastAsia="ru-RU"/>
        </w:rPr>
        <w:t xml:space="preserve">, сражающихся за осколки расколотой цивилизации. В прежние времена судьба рыцарского дома казалась благословенной, ибо основатели этой древней фамилии, чьи предки бороздили </w:t>
      </w:r>
      <w:proofErr w:type="spellStart"/>
      <w:r w:rsidRPr="00176F65">
        <w:rPr>
          <w:rFonts w:ascii="Times New Roman" w:eastAsia="Times New Roman" w:hAnsi="Times New Roman" w:cs="Times New Roman"/>
          <w:sz w:val="29"/>
          <w:szCs w:val="29"/>
          <w:lang w:eastAsia="ru-RU"/>
        </w:rPr>
        <w:t>сегментум</w:t>
      </w:r>
      <w:proofErr w:type="spellEnd"/>
      <w:r w:rsidRPr="00176F65">
        <w:rPr>
          <w:rFonts w:ascii="Times New Roman" w:eastAsia="Times New Roman" w:hAnsi="Times New Roman" w:cs="Times New Roman"/>
          <w:sz w:val="29"/>
          <w:szCs w:val="29"/>
          <w:lang w:eastAsia="ru-RU"/>
        </w:rPr>
        <w:t xml:space="preserve"> </w:t>
      </w:r>
      <w:proofErr w:type="spellStart"/>
      <w:r w:rsidRPr="00176F65">
        <w:rPr>
          <w:rFonts w:ascii="Times New Roman" w:eastAsia="Times New Roman" w:hAnsi="Times New Roman" w:cs="Times New Roman"/>
          <w:sz w:val="29"/>
          <w:szCs w:val="29"/>
          <w:lang w:eastAsia="ru-RU"/>
        </w:rPr>
        <w:t>Обскурус</w:t>
      </w:r>
      <w:proofErr w:type="spellEnd"/>
      <w:r w:rsidRPr="00176F65">
        <w:rPr>
          <w:rFonts w:ascii="Times New Roman" w:eastAsia="Times New Roman" w:hAnsi="Times New Roman" w:cs="Times New Roman"/>
          <w:sz w:val="29"/>
          <w:szCs w:val="29"/>
          <w:lang w:eastAsia="ru-RU"/>
        </w:rPr>
        <w:t xml:space="preserve">, однажды обнаружили луну </w:t>
      </w:r>
      <w:proofErr w:type="spellStart"/>
      <w:r w:rsidRPr="00176F65">
        <w:rPr>
          <w:rFonts w:ascii="Times New Roman" w:eastAsia="Times New Roman" w:hAnsi="Times New Roman" w:cs="Times New Roman"/>
          <w:sz w:val="29"/>
          <w:szCs w:val="29"/>
          <w:lang w:eastAsia="ru-RU"/>
        </w:rPr>
        <w:t>Октавия</w:t>
      </w:r>
      <w:proofErr w:type="spellEnd"/>
      <w:r w:rsidRPr="00176F65">
        <w:rPr>
          <w:rFonts w:ascii="Times New Roman" w:eastAsia="Times New Roman" w:hAnsi="Times New Roman" w:cs="Times New Roman"/>
          <w:sz w:val="29"/>
          <w:szCs w:val="29"/>
          <w:lang w:eastAsia="ru-RU"/>
        </w:rPr>
        <w:t xml:space="preserve"> после краткого затишья бушующих </w:t>
      </w:r>
      <w:proofErr w:type="spellStart"/>
      <w:r w:rsidRPr="00176F65">
        <w:rPr>
          <w:rFonts w:ascii="Times New Roman" w:eastAsia="Times New Roman" w:hAnsi="Times New Roman" w:cs="Times New Roman"/>
          <w:sz w:val="29"/>
          <w:szCs w:val="29"/>
          <w:lang w:eastAsia="ru-RU"/>
        </w:rPr>
        <w:t>варп</w:t>
      </w:r>
      <w:proofErr w:type="spellEnd"/>
      <w:r w:rsidRPr="00176F65">
        <w:rPr>
          <w:rFonts w:ascii="Times New Roman" w:eastAsia="Times New Roman" w:hAnsi="Times New Roman" w:cs="Times New Roman"/>
          <w:sz w:val="29"/>
          <w:szCs w:val="29"/>
          <w:lang w:eastAsia="ru-RU"/>
        </w:rPr>
        <w:t xml:space="preserve">-потоков. Она представляла собой богатое минералами и биологической жизнью небесное тело, нетронутое </w:t>
      </w:r>
      <w:proofErr w:type="spellStart"/>
      <w:r w:rsidRPr="00176F65">
        <w:rPr>
          <w:rFonts w:ascii="Times New Roman" w:eastAsia="Times New Roman" w:hAnsi="Times New Roman" w:cs="Times New Roman"/>
          <w:sz w:val="29"/>
          <w:szCs w:val="29"/>
          <w:lang w:eastAsia="ru-RU"/>
        </w:rPr>
        <w:t>чужацкой</w:t>
      </w:r>
      <w:proofErr w:type="spellEnd"/>
      <w:r w:rsidRPr="00176F65">
        <w:rPr>
          <w:rFonts w:ascii="Times New Roman" w:eastAsia="Times New Roman" w:hAnsi="Times New Roman" w:cs="Times New Roman"/>
          <w:sz w:val="29"/>
          <w:szCs w:val="29"/>
          <w:lang w:eastAsia="ru-RU"/>
        </w:rPr>
        <w:t xml:space="preserve"> скверной и защищённое от внешних </w:t>
      </w:r>
      <w:proofErr w:type="spellStart"/>
      <w:r w:rsidRPr="00176F65">
        <w:rPr>
          <w:rFonts w:ascii="Times New Roman" w:eastAsia="Times New Roman" w:hAnsi="Times New Roman" w:cs="Times New Roman"/>
          <w:sz w:val="29"/>
          <w:szCs w:val="29"/>
          <w:lang w:eastAsia="ru-RU"/>
        </w:rPr>
        <w:t>угрох</w:t>
      </w:r>
      <w:proofErr w:type="spellEnd"/>
      <w:r w:rsidRPr="00176F65">
        <w:rPr>
          <w:rFonts w:ascii="Times New Roman" w:eastAsia="Times New Roman" w:hAnsi="Times New Roman" w:cs="Times New Roman"/>
          <w:sz w:val="29"/>
          <w:szCs w:val="29"/>
          <w:lang w:eastAsia="ru-RU"/>
        </w:rPr>
        <w:t xml:space="preserve">, которые необъяснимым образом оставили звёздную систему нетронутой. Восхваляя свою удачу, первые колонисты </w:t>
      </w:r>
      <w:proofErr w:type="spellStart"/>
      <w:r w:rsidRPr="00176F65">
        <w:rPr>
          <w:rFonts w:ascii="Times New Roman" w:eastAsia="Times New Roman" w:hAnsi="Times New Roman" w:cs="Times New Roman"/>
          <w:sz w:val="29"/>
          <w:szCs w:val="29"/>
          <w:lang w:eastAsia="ru-RU"/>
        </w:rPr>
        <w:t>Октавии</w:t>
      </w:r>
      <w:proofErr w:type="spellEnd"/>
      <w:r w:rsidRPr="00176F65">
        <w:rPr>
          <w:rFonts w:ascii="Times New Roman" w:eastAsia="Times New Roman" w:hAnsi="Times New Roman" w:cs="Times New Roman"/>
          <w:sz w:val="29"/>
          <w:szCs w:val="29"/>
          <w:lang w:eastAsia="ru-RU"/>
        </w:rPr>
        <w:t xml:space="preserve"> начали стремительное освоение мира, в то время как дом </w:t>
      </w:r>
      <w:proofErr w:type="spellStart"/>
      <w:r w:rsidRPr="00176F65">
        <w:rPr>
          <w:rFonts w:ascii="Times New Roman" w:eastAsia="Times New Roman" w:hAnsi="Times New Roman" w:cs="Times New Roman"/>
          <w:sz w:val="29"/>
          <w:szCs w:val="29"/>
          <w:lang w:eastAsia="ru-RU"/>
        </w:rPr>
        <w:t>Цезарейцев</w:t>
      </w:r>
      <w:proofErr w:type="spellEnd"/>
      <w:r w:rsidRPr="00176F65">
        <w:rPr>
          <w:rFonts w:ascii="Times New Roman" w:eastAsia="Times New Roman" w:hAnsi="Times New Roman" w:cs="Times New Roman"/>
          <w:sz w:val="29"/>
          <w:szCs w:val="29"/>
          <w:lang w:eastAsia="ru-RU"/>
        </w:rPr>
        <w:t xml:space="preserve"> служил их защитниками.</w:t>
      </w:r>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sz w:val="29"/>
          <w:szCs w:val="29"/>
          <w:lang w:eastAsia="ru-RU"/>
        </w:rPr>
        <w:t xml:space="preserve">Шли века, и жители </w:t>
      </w:r>
      <w:proofErr w:type="spellStart"/>
      <w:r w:rsidRPr="00176F65">
        <w:rPr>
          <w:rFonts w:ascii="Times New Roman" w:eastAsia="Times New Roman" w:hAnsi="Times New Roman" w:cs="Times New Roman"/>
          <w:sz w:val="29"/>
          <w:szCs w:val="29"/>
          <w:lang w:eastAsia="ru-RU"/>
        </w:rPr>
        <w:t>Октавии</w:t>
      </w:r>
      <w:proofErr w:type="spellEnd"/>
      <w:r w:rsidRPr="00176F65">
        <w:rPr>
          <w:rFonts w:ascii="Times New Roman" w:eastAsia="Times New Roman" w:hAnsi="Times New Roman" w:cs="Times New Roman"/>
          <w:sz w:val="29"/>
          <w:szCs w:val="29"/>
          <w:lang w:eastAsia="ru-RU"/>
        </w:rPr>
        <w:t xml:space="preserve"> возводили города из мрамора и обсидиана – настоящие оазисы цивилизации среди густых джунглей на поверхности луны. По мере процветания мира процветал и дом </w:t>
      </w:r>
      <w:proofErr w:type="spellStart"/>
      <w:r w:rsidRPr="00176F65">
        <w:rPr>
          <w:rFonts w:ascii="Times New Roman" w:eastAsia="Times New Roman" w:hAnsi="Times New Roman" w:cs="Times New Roman"/>
          <w:sz w:val="29"/>
          <w:szCs w:val="29"/>
          <w:lang w:eastAsia="ru-RU"/>
        </w:rPr>
        <w:t>Цезарейцев</w:t>
      </w:r>
      <w:proofErr w:type="spellEnd"/>
      <w:r w:rsidRPr="00176F65">
        <w:rPr>
          <w:rFonts w:ascii="Times New Roman" w:eastAsia="Times New Roman" w:hAnsi="Times New Roman" w:cs="Times New Roman"/>
          <w:sz w:val="29"/>
          <w:szCs w:val="29"/>
          <w:lang w:eastAsia="ru-RU"/>
        </w:rPr>
        <w:t xml:space="preserve">, отдельные ветви Дома пускали корни в каждом из новых городов, покуда на стражу луны не встали несколько сотен отпрысков. По правде говоря, </w:t>
      </w:r>
      <w:proofErr w:type="spellStart"/>
      <w:r w:rsidRPr="00176F65">
        <w:rPr>
          <w:rFonts w:ascii="Times New Roman" w:eastAsia="Times New Roman" w:hAnsi="Times New Roman" w:cs="Times New Roman"/>
          <w:sz w:val="29"/>
          <w:szCs w:val="29"/>
          <w:lang w:eastAsia="ru-RU"/>
        </w:rPr>
        <w:t>Октавия</w:t>
      </w:r>
      <w:proofErr w:type="spellEnd"/>
      <w:r w:rsidRPr="00176F65">
        <w:rPr>
          <w:rFonts w:ascii="Times New Roman" w:eastAsia="Times New Roman" w:hAnsi="Times New Roman" w:cs="Times New Roman"/>
          <w:sz w:val="29"/>
          <w:szCs w:val="29"/>
          <w:lang w:eastAsia="ru-RU"/>
        </w:rPr>
        <w:t xml:space="preserve"> практически не сталкивалась с внешними угрозами – охватившие звёздные систему </w:t>
      </w:r>
      <w:proofErr w:type="spellStart"/>
      <w:r w:rsidRPr="00176F65">
        <w:rPr>
          <w:rFonts w:ascii="Times New Roman" w:eastAsia="Times New Roman" w:hAnsi="Times New Roman" w:cs="Times New Roman"/>
          <w:sz w:val="29"/>
          <w:szCs w:val="29"/>
          <w:lang w:eastAsia="ru-RU"/>
        </w:rPr>
        <w:t>варп</w:t>
      </w:r>
      <w:proofErr w:type="spellEnd"/>
      <w:r w:rsidRPr="00176F65">
        <w:rPr>
          <w:rFonts w:ascii="Times New Roman" w:eastAsia="Times New Roman" w:hAnsi="Times New Roman" w:cs="Times New Roman"/>
          <w:sz w:val="29"/>
          <w:szCs w:val="29"/>
          <w:lang w:eastAsia="ru-RU"/>
        </w:rPr>
        <w:t xml:space="preserve">-шторма не позволяли никому, за исключением самых безмозглых налётчиков или безмозглых </w:t>
      </w:r>
      <w:proofErr w:type="spellStart"/>
      <w:r w:rsidRPr="00176F65">
        <w:rPr>
          <w:rFonts w:ascii="Times New Roman" w:eastAsia="Times New Roman" w:hAnsi="Times New Roman" w:cs="Times New Roman"/>
          <w:sz w:val="29"/>
          <w:szCs w:val="29"/>
          <w:lang w:eastAsia="ru-RU"/>
        </w:rPr>
        <w:t>ксеносов</w:t>
      </w:r>
      <w:proofErr w:type="spellEnd"/>
      <w:r w:rsidRPr="00176F65">
        <w:rPr>
          <w:rFonts w:ascii="Times New Roman" w:eastAsia="Times New Roman" w:hAnsi="Times New Roman" w:cs="Times New Roman"/>
          <w:sz w:val="29"/>
          <w:szCs w:val="29"/>
          <w:lang w:eastAsia="ru-RU"/>
        </w:rPr>
        <w:t xml:space="preserve">, атаковать сей мир. В борьбе с такими угрозами дом </w:t>
      </w:r>
      <w:proofErr w:type="spellStart"/>
      <w:r w:rsidRPr="00176F65">
        <w:rPr>
          <w:rFonts w:ascii="Times New Roman" w:eastAsia="Times New Roman" w:hAnsi="Times New Roman" w:cs="Times New Roman"/>
          <w:sz w:val="29"/>
          <w:szCs w:val="29"/>
          <w:lang w:eastAsia="ru-RU"/>
        </w:rPr>
        <w:t>Цезарейцев</w:t>
      </w:r>
      <w:proofErr w:type="spellEnd"/>
      <w:r w:rsidRPr="00176F65">
        <w:rPr>
          <w:rFonts w:ascii="Times New Roman" w:eastAsia="Times New Roman" w:hAnsi="Times New Roman" w:cs="Times New Roman"/>
          <w:sz w:val="29"/>
          <w:szCs w:val="29"/>
          <w:lang w:eastAsia="ru-RU"/>
        </w:rPr>
        <w:t xml:space="preserve"> продемонстрировал своё превосходство, а его действия в качестве миротворцев между народами </w:t>
      </w:r>
      <w:proofErr w:type="spellStart"/>
      <w:r w:rsidRPr="00176F65">
        <w:rPr>
          <w:rFonts w:ascii="Times New Roman" w:eastAsia="Times New Roman" w:hAnsi="Times New Roman" w:cs="Times New Roman"/>
          <w:sz w:val="29"/>
          <w:szCs w:val="29"/>
          <w:lang w:eastAsia="ru-RU"/>
        </w:rPr>
        <w:t>Октавии</w:t>
      </w:r>
      <w:proofErr w:type="spellEnd"/>
      <w:r w:rsidRPr="00176F65">
        <w:rPr>
          <w:rFonts w:ascii="Times New Roman" w:eastAsia="Times New Roman" w:hAnsi="Times New Roman" w:cs="Times New Roman"/>
          <w:sz w:val="29"/>
          <w:szCs w:val="29"/>
          <w:lang w:eastAsia="ru-RU"/>
        </w:rPr>
        <w:t xml:space="preserve"> позволили луне выстоять в годы Эры Раздора. Увы, именно отпрыскам дома </w:t>
      </w:r>
      <w:proofErr w:type="spellStart"/>
      <w:r w:rsidRPr="00176F65">
        <w:rPr>
          <w:rFonts w:ascii="Times New Roman" w:eastAsia="Times New Roman" w:hAnsi="Times New Roman" w:cs="Times New Roman"/>
          <w:sz w:val="29"/>
          <w:szCs w:val="29"/>
          <w:lang w:eastAsia="ru-RU"/>
        </w:rPr>
        <w:t>Цезарейцев</w:t>
      </w:r>
      <w:proofErr w:type="spellEnd"/>
      <w:r w:rsidRPr="00176F65">
        <w:rPr>
          <w:rFonts w:ascii="Times New Roman" w:eastAsia="Times New Roman" w:hAnsi="Times New Roman" w:cs="Times New Roman"/>
          <w:sz w:val="29"/>
          <w:szCs w:val="29"/>
          <w:lang w:eastAsia="ru-RU"/>
        </w:rPr>
        <w:t xml:space="preserve"> предстояло пробудить нечто, таившееся в самых глубоких уголках джунглей </w:t>
      </w:r>
      <w:proofErr w:type="spellStart"/>
      <w:r w:rsidRPr="00176F65">
        <w:rPr>
          <w:rFonts w:ascii="Times New Roman" w:eastAsia="Times New Roman" w:hAnsi="Times New Roman" w:cs="Times New Roman"/>
          <w:sz w:val="29"/>
          <w:szCs w:val="29"/>
          <w:lang w:eastAsia="ru-RU"/>
        </w:rPr>
        <w:t>Октавии</w:t>
      </w:r>
      <w:proofErr w:type="spellEnd"/>
      <w:r w:rsidRPr="00176F65">
        <w:rPr>
          <w:rFonts w:ascii="Times New Roman" w:eastAsia="Times New Roman" w:hAnsi="Times New Roman" w:cs="Times New Roman"/>
          <w:sz w:val="29"/>
          <w:szCs w:val="29"/>
          <w:lang w:eastAsia="ru-RU"/>
        </w:rPr>
        <w:t>.</w:t>
      </w:r>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sz w:val="29"/>
          <w:szCs w:val="29"/>
          <w:lang w:eastAsia="ru-RU"/>
        </w:rPr>
        <w:t xml:space="preserve">Записи, подробно описывающие опустошение большей части </w:t>
      </w:r>
      <w:proofErr w:type="spellStart"/>
      <w:r w:rsidRPr="00176F65">
        <w:rPr>
          <w:rFonts w:ascii="Times New Roman" w:eastAsia="Times New Roman" w:hAnsi="Times New Roman" w:cs="Times New Roman"/>
          <w:sz w:val="29"/>
          <w:szCs w:val="29"/>
          <w:lang w:eastAsia="ru-RU"/>
        </w:rPr>
        <w:t>Октавии</w:t>
      </w:r>
      <w:proofErr w:type="spellEnd"/>
      <w:r w:rsidRPr="00176F65">
        <w:rPr>
          <w:rFonts w:ascii="Times New Roman" w:eastAsia="Times New Roman" w:hAnsi="Times New Roman" w:cs="Times New Roman"/>
          <w:sz w:val="29"/>
          <w:szCs w:val="29"/>
          <w:lang w:eastAsia="ru-RU"/>
        </w:rPr>
        <w:t xml:space="preserve">, в лучшем случае фрагментарны – а то немногое, что сохранилось, расколото слухами и взаимными обвинениями, поскольку разрозненные семьи кровной линии </w:t>
      </w:r>
      <w:proofErr w:type="spellStart"/>
      <w:r w:rsidRPr="00176F65">
        <w:rPr>
          <w:rFonts w:ascii="Times New Roman" w:eastAsia="Times New Roman" w:hAnsi="Times New Roman" w:cs="Times New Roman"/>
          <w:sz w:val="29"/>
          <w:szCs w:val="29"/>
          <w:lang w:eastAsia="ru-RU"/>
        </w:rPr>
        <w:t>Цезарейцев</w:t>
      </w:r>
      <w:proofErr w:type="spellEnd"/>
      <w:r w:rsidRPr="00176F65">
        <w:rPr>
          <w:rFonts w:ascii="Times New Roman" w:eastAsia="Times New Roman" w:hAnsi="Times New Roman" w:cs="Times New Roman"/>
          <w:sz w:val="29"/>
          <w:szCs w:val="29"/>
          <w:lang w:eastAsia="ru-RU"/>
        </w:rPr>
        <w:t xml:space="preserve"> склонны перекладывать свою вину на других и изображать собственную семью безупречной. Единственный общий аспект этих историй заключается в упоминании неких пребывавших в гибернации существ, запертых внутри скрытых в чаше джунглей </w:t>
      </w:r>
      <w:proofErr w:type="spellStart"/>
      <w:r w:rsidRPr="00176F65">
        <w:rPr>
          <w:rFonts w:ascii="Times New Roman" w:eastAsia="Times New Roman" w:hAnsi="Times New Roman" w:cs="Times New Roman"/>
          <w:sz w:val="29"/>
          <w:szCs w:val="29"/>
          <w:lang w:eastAsia="ru-RU"/>
        </w:rPr>
        <w:t>стазис</w:t>
      </w:r>
      <w:proofErr w:type="spellEnd"/>
      <w:r w:rsidRPr="00176F65">
        <w:rPr>
          <w:rFonts w:ascii="Times New Roman" w:eastAsia="Times New Roman" w:hAnsi="Times New Roman" w:cs="Times New Roman"/>
          <w:sz w:val="29"/>
          <w:szCs w:val="29"/>
          <w:lang w:eastAsia="ru-RU"/>
        </w:rPr>
        <w:t xml:space="preserve">-хранилищ, построенных некоей давным-давно покинувшей луну цивилизацией. По мере того, как новопоселенцы </w:t>
      </w:r>
      <w:proofErr w:type="spellStart"/>
      <w:r w:rsidRPr="00176F65">
        <w:rPr>
          <w:rFonts w:ascii="Times New Roman" w:eastAsia="Times New Roman" w:hAnsi="Times New Roman" w:cs="Times New Roman"/>
          <w:sz w:val="29"/>
          <w:szCs w:val="29"/>
          <w:lang w:eastAsia="ru-RU"/>
        </w:rPr>
        <w:t>Октавии</w:t>
      </w:r>
      <w:proofErr w:type="spellEnd"/>
      <w:r w:rsidRPr="00176F65">
        <w:rPr>
          <w:rFonts w:ascii="Times New Roman" w:eastAsia="Times New Roman" w:hAnsi="Times New Roman" w:cs="Times New Roman"/>
          <w:sz w:val="29"/>
          <w:szCs w:val="29"/>
          <w:lang w:eastAsia="ru-RU"/>
        </w:rPr>
        <w:t xml:space="preserve"> расширяли своё присутствие, эти хранилища оказывались обнаруженными, и в конечном итоге столь характерное для человечества любопытство привело к началу исследования найденных сооружений. При этом колонисты пробудили то, что было заключено внутри, и дом </w:t>
      </w:r>
      <w:proofErr w:type="spellStart"/>
      <w:r w:rsidRPr="00176F65">
        <w:rPr>
          <w:rFonts w:ascii="Times New Roman" w:eastAsia="Times New Roman" w:hAnsi="Times New Roman" w:cs="Times New Roman"/>
          <w:sz w:val="29"/>
          <w:szCs w:val="29"/>
          <w:lang w:eastAsia="ru-RU"/>
        </w:rPr>
        <w:t>Цезарейцев</w:t>
      </w:r>
      <w:proofErr w:type="spellEnd"/>
      <w:r w:rsidRPr="00176F65">
        <w:rPr>
          <w:rFonts w:ascii="Times New Roman" w:eastAsia="Times New Roman" w:hAnsi="Times New Roman" w:cs="Times New Roman"/>
          <w:sz w:val="29"/>
          <w:szCs w:val="29"/>
          <w:lang w:eastAsia="ru-RU"/>
        </w:rPr>
        <w:t xml:space="preserve"> столкнулся с невиданной прежде угрозой.</w:t>
      </w:r>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sz w:val="29"/>
          <w:szCs w:val="29"/>
          <w:lang w:eastAsia="ru-RU"/>
        </w:rPr>
        <w:lastRenderedPageBreak/>
        <w:t xml:space="preserve">Когда </w:t>
      </w:r>
      <w:proofErr w:type="spellStart"/>
      <w:r w:rsidRPr="00176F65">
        <w:rPr>
          <w:rFonts w:ascii="Times New Roman" w:eastAsia="Times New Roman" w:hAnsi="Times New Roman" w:cs="Times New Roman"/>
          <w:sz w:val="29"/>
          <w:szCs w:val="29"/>
          <w:lang w:eastAsia="ru-RU"/>
        </w:rPr>
        <w:t>Империум</w:t>
      </w:r>
      <w:proofErr w:type="spellEnd"/>
      <w:r w:rsidRPr="00176F65">
        <w:rPr>
          <w:rFonts w:ascii="Times New Roman" w:eastAsia="Times New Roman" w:hAnsi="Times New Roman" w:cs="Times New Roman"/>
          <w:sz w:val="29"/>
          <w:szCs w:val="29"/>
          <w:lang w:eastAsia="ru-RU"/>
        </w:rPr>
        <w:t xml:space="preserve"> заново открыл </w:t>
      </w:r>
      <w:proofErr w:type="spellStart"/>
      <w:r w:rsidRPr="00176F65">
        <w:rPr>
          <w:rFonts w:ascii="Times New Roman" w:eastAsia="Times New Roman" w:hAnsi="Times New Roman" w:cs="Times New Roman"/>
          <w:sz w:val="29"/>
          <w:szCs w:val="29"/>
          <w:lang w:eastAsia="ru-RU"/>
        </w:rPr>
        <w:t>Октавию</w:t>
      </w:r>
      <w:proofErr w:type="spellEnd"/>
      <w:r w:rsidRPr="00176F65">
        <w:rPr>
          <w:rFonts w:ascii="Times New Roman" w:eastAsia="Times New Roman" w:hAnsi="Times New Roman" w:cs="Times New Roman"/>
          <w:sz w:val="29"/>
          <w:szCs w:val="29"/>
          <w:lang w:eastAsia="ru-RU"/>
        </w:rPr>
        <w:t xml:space="preserve">, местное население было раздроблено на племенные нации, которыми правили враждующие благородные семьи дома </w:t>
      </w:r>
      <w:proofErr w:type="spellStart"/>
      <w:r w:rsidRPr="00176F65">
        <w:rPr>
          <w:rFonts w:ascii="Times New Roman" w:eastAsia="Times New Roman" w:hAnsi="Times New Roman" w:cs="Times New Roman"/>
          <w:sz w:val="29"/>
          <w:szCs w:val="29"/>
          <w:lang w:eastAsia="ru-RU"/>
        </w:rPr>
        <w:t>Цезарейцев</w:t>
      </w:r>
      <w:proofErr w:type="spellEnd"/>
      <w:r w:rsidRPr="00176F65">
        <w:rPr>
          <w:rFonts w:ascii="Times New Roman" w:eastAsia="Times New Roman" w:hAnsi="Times New Roman" w:cs="Times New Roman"/>
          <w:sz w:val="29"/>
          <w:szCs w:val="29"/>
          <w:lang w:eastAsia="ru-RU"/>
        </w:rPr>
        <w:t xml:space="preserve">, в то время как архитекторы разрушения местной цивилизации давным-давно ушли. Хотя рыцарский дом объявил о своём единстве, в действительности его отпрыски убивали друг друга среди рассыпающихся развалин, сражаясь за запасы еды и оружия. Прибытие Великого Крестового похода положило конец подобным конфликтам и дало начало оздоровлению </w:t>
      </w:r>
      <w:proofErr w:type="spellStart"/>
      <w:r w:rsidRPr="00176F65">
        <w:rPr>
          <w:rFonts w:ascii="Times New Roman" w:eastAsia="Times New Roman" w:hAnsi="Times New Roman" w:cs="Times New Roman"/>
          <w:sz w:val="29"/>
          <w:szCs w:val="29"/>
          <w:lang w:eastAsia="ru-RU"/>
        </w:rPr>
        <w:t>Октавии</w:t>
      </w:r>
      <w:proofErr w:type="spellEnd"/>
      <w:r w:rsidRPr="00176F65">
        <w:rPr>
          <w:rFonts w:ascii="Times New Roman" w:eastAsia="Times New Roman" w:hAnsi="Times New Roman" w:cs="Times New Roman"/>
          <w:sz w:val="29"/>
          <w:szCs w:val="29"/>
          <w:lang w:eastAsia="ru-RU"/>
        </w:rPr>
        <w:t xml:space="preserve">, однако недоверчивый характер отпрысков местного правящего дома ему вытравить не удалось. Когда дом </w:t>
      </w:r>
      <w:proofErr w:type="spellStart"/>
      <w:r w:rsidRPr="00176F65">
        <w:rPr>
          <w:rFonts w:ascii="Times New Roman" w:eastAsia="Times New Roman" w:hAnsi="Times New Roman" w:cs="Times New Roman"/>
          <w:sz w:val="29"/>
          <w:szCs w:val="29"/>
          <w:lang w:eastAsia="ru-RU"/>
        </w:rPr>
        <w:t>Цезарейцев</w:t>
      </w:r>
      <w:proofErr w:type="spellEnd"/>
      <w:r w:rsidRPr="00176F65">
        <w:rPr>
          <w:rFonts w:ascii="Times New Roman" w:eastAsia="Times New Roman" w:hAnsi="Times New Roman" w:cs="Times New Roman"/>
          <w:sz w:val="29"/>
          <w:szCs w:val="29"/>
          <w:lang w:eastAsia="ru-RU"/>
        </w:rPr>
        <w:t xml:space="preserve"> занял своё место в экспедиционных флотах, он сделал это в качестве племенных единиц, объединённых лишь своими цветами и обширнейшим опытом в городских боях. Когда разразилась Ересь </w:t>
      </w:r>
      <w:proofErr w:type="spellStart"/>
      <w:r w:rsidRPr="00176F65">
        <w:rPr>
          <w:rFonts w:ascii="Times New Roman" w:eastAsia="Times New Roman" w:hAnsi="Times New Roman" w:cs="Times New Roman"/>
          <w:sz w:val="29"/>
          <w:szCs w:val="29"/>
          <w:lang w:eastAsia="ru-RU"/>
        </w:rPr>
        <w:t>Хоруса</w:t>
      </w:r>
      <w:proofErr w:type="spellEnd"/>
      <w:r w:rsidRPr="00176F65">
        <w:rPr>
          <w:rFonts w:ascii="Times New Roman" w:eastAsia="Times New Roman" w:hAnsi="Times New Roman" w:cs="Times New Roman"/>
          <w:sz w:val="29"/>
          <w:szCs w:val="29"/>
          <w:lang w:eastAsia="ru-RU"/>
        </w:rPr>
        <w:t xml:space="preserve">, отпрыски дома </w:t>
      </w:r>
      <w:proofErr w:type="spellStart"/>
      <w:r w:rsidRPr="00176F65">
        <w:rPr>
          <w:rFonts w:ascii="Times New Roman" w:eastAsia="Times New Roman" w:hAnsi="Times New Roman" w:cs="Times New Roman"/>
          <w:sz w:val="29"/>
          <w:szCs w:val="29"/>
          <w:lang w:eastAsia="ru-RU"/>
        </w:rPr>
        <w:t>Цезарейцев</w:t>
      </w:r>
      <w:proofErr w:type="spellEnd"/>
      <w:r w:rsidRPr="00176F65">
        <w:rPr>
          <w:rFonts w:ascii="Times New Roman" w:eastAsia="Times New Roman" w:hAnsi="Times New Roman" w:cs="Times New Roman"/>
          <w:sz w:val="29"/>
          <w:szCs w:val="29"/>
          <w:lang w:eastAsia="ru-RU"/>
        </w:rPr>
        <w:t xml:space="preserve"> обратились за руководством к своим действующим лидерам, и каждая группа поклялась в верности тем командиром, с кем они служили плечом к плечу, а не к Императору или Магистру Войны. Верность рыцарского дома зарабатывалась на поле боя, а единственной истинной мотивацией служил вопрос выживания.</w:t>
      </w:r>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b/>
          <w:bCs/>
          <w:sz w:val="29"/>
          <w:szCs w:val="29"/>
          <w:lang w:eastAsia="ru-RU"/>
        </w:rPr>
        <w:t>Боевые активы</w:t>
      </w:r>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sz w:val="29"/>
          <w:szCs w:val="29"/>
          <w:lang w:eastAsia="ru-RU"/>
        </w:rPr>
        <w:t xml:space="preserve">Недоверчивый характер отпрысков дома </w:t>
      </w:r>
      <w:proofErr w:type="spellStart"/>
      <w:r w:rsidRPr="00176F65">
        <w:rPr>
          <w:rFonts w:ascii="Times New Roman" w:eastAsia="Times New Roman" w:hAnsi="Times New Roman" w:cs="Times New Roman"/>
          <w:sz w:val="29"/>
          <w:szCs w:val="29"/>
          <w:lang w:eastAsia="ru-RU"/>
        </w:rPr>
        <w:t>Цезарейцев</w:t>
      </w:r>
      <w:proofErr w:type="spellEnd"/>
      <w:r w:rsidRPr="00176F65">
        <w:rPr>
          <w:rFonts w:ascii="Times New Roman" w:eastAsia="Times New Roman" w:hAnsi="Times New Roman" w:cs="Times New Roman"/>
          <w:sz w:val="29"/>
          <w:szCs w:val="29"/>
          <w:lang w:eastAsia="ru-RU"/>
        </w:rPr>
        <w:t xml:space="preserve"> стал причиной существенных трудностей при попытках точно каталогизировать его численность и боевую мощь. Согласно приблизительным подсчётам, Рыцари-</w:t>
      </w:r>
      <w:proofErr w:type="spellStart"/>
      <w:r w:rsidRPr="00176F65">
        <w:rPr>
          <w:rFonts w:ascii="Times New Roman" w:eastAsia="Times New Roman" w:hAnsi="Times New Roman" w:cs="Times New Roman"/>
          <w:sz w:val="29"/>
          <w:szCs w:val="29"/>
          <w:lang w:eastAsia="ru-RU"/>
        </w:rPr>
        <w:t>Падальщики</w:t>
      </w:r>
      <w:proofErr w:type="spellEnd"/>
      <w:r w:rsidRPr="00176F65">
        <w:rPr>
          <w:rFonts w:ascii="Times New Roman" w:eastAsia="Times New Roman" w:hAnsi="Times New Roman" w:cs="Times New Roman"/>
          <w:sz w:val="29"/>
          <w:szCs w:val="29"/>
          <w:lang w:eastAsia="ru-RU"/>
        </w:rPr>
        <w:t xml:space="preserve"> считались семейством класса </w:t>
      </w:r>
      <w:proofErr w:type="spellStart"/>
      <w:r w:rsidRPr="00176F65">
        <w:rPr>
          <w:rFonts w:ascii="Times New Roman" w:eastAsia="Times New Roman" w:hAnsi="Times New Roman" w:cs="Times New Roman"/>
          <w:sz w:val="29"/>
          <w:szCs w:val="29"/>
          <w:lang w:eastAsia="ru-RU"/>
        </w:rPr>
        <w:t>Секундус</w:t>
      </w:r>
      <w:proofErr w:type="spellEnd"/>
      <w:r w:rsidRPr="00176F65">
        <w:rPr>
          <w:rFonts w:ascii="Times New Roman" w:eastAsia="Times New Roman" w:hAnsi="Times New Roman" w:cs="Times New Roman"/>
          <w:sz w:val="29"/>
          <w:szCs w:val="29"/>
          <w:lang w:eastAsia="ru-RU"/>
        </w:rPr>
        <w:t xml:space="preserve">, способным выставить от 150 до 210 рыцарских доспехов. Все эти комплекты брони были разделены между племенными семьями, во главе каждой из которых стоял военачальник, способных проследить свою родословную вплоть до основателей Дома. В начале Ереси </w:t>
      </w:r>
      <w:proofErr w:type="spellStart"/>
      <w:r w:rsidRPr="00176F65">
        <w:rPr>
          <w:rFonts w:ascii="Times New Roman" w:eastAsia="Times New Roman" w:hAnsi="Times New Roman" w:cs="Times New Roman"/>
          <w:sz w:val="29"/>
          <w:szCs w:val="29"/>
          <w:lang w:eastAsia="ru-RU"/>
        </w:rPr>
        <w:t>Хоруса</w:t>
      </w:r>
      <w:proofErr w:type="spellEnd"/>
      <w:r w:rsidRPr="00176F65">
        <w:rPr>
          <w:rFonts w:ascii="Times New Roman" w:eastAsia="Times New Roman" w:hAnsi="Times New Roman" w:cs="Times New Roman"/>
          <w:sz w:val="29"/>
          <w:szCs w:val="29"/>
          <w:lang w:eastAsia="ru-RU"/>
        </w:rPr>
        <w:t xml:space="preserve"> на активной службе находились пять выдающихся семей, четыре из которых служили вместе с </w:t>
      </w:r>
      <w:proofErr w:type="spellStart"/>
      <w:r w:rsidRPr="00176F65">
        <w:rPr>
          <w:rFonts w:ascii="Times New Roman" w:eastAsia="Times New Roman" w:hAnsi="Times New Roman" w:cs="Times New Roman"/>
          <w:sz w:val="29"/>
          <w:szCs w:val="29"/>
          <w:lang w:eastAsia="ru-RU"/>
        </w:rPr>
        <w:t>Легио</w:t>
      </w:r>
      <w:proofErr w:type="spellEnd"/>
      <w:r w:rsidRPr="00176F65">
        <w:rPr>
          <w:rFonts w:ascii="Times New Roman" w:eastAsia="Times New Roman" w:hAnsi="Times New Roman" w:cs="Times New Roman"/>
          <w:sz w:val="29"/>
          <w:szCs w:val="29"/>
          <w:lang w:eastAsia="ru-RU"/>
        </w:rPr>
        <w:t xml:space="preserve"> </w:t>
      </w:r>
      <w:proofErr w:type="spellStart"/>
      <w:r w:rsidRPr="00176F65">
        <w:rPr>
          <w:rFonts w:ascii="Times New Roman" w:eastAsia="Times New Roman" w:hAnsi="Times New Roman" w:cs="Times New Roman"/>
          <w:sz w:val="29"/>
          <w:szCs w:val="29"/>
          <w:lang w:eastAsia="ru-RU"/>
        </w:rPr>
        <w:t>Критос</w:t>
      </w:r>
      <w:proofErr w:type="spellEnd"/>
      <w:r w:rsidRPr="00176F65">
        <w:rPr>
          <w:rFonts w:ascii="Times New Roman" w:eastAsia="Times New Roman" w:hAnsi="Times New Roman" w:cs="Times New Roman"/>
          <w:sz w:val="29"/>
          <w:szCs w:val="29"/>
          <w:lang w:eastAsia="ru-RU"/>
        </w:rPr>
        <w:t xml:space="preserve"> или с Железными Воинами; как известно, все четыре восстали против Императора. Ещё одна, наименьшая семейная единица, никогда не покидала </w:t>
      </w:r>
      <w:proofErr w:type="spellStart"/>
      <w:r w:rsidRPr="00176F65">
        <w:rPr>
          <w:rFonts w:ascii="Times New Roman" w:eastAsia="Times New Roman" w:hAnsi="Times New Roman" w:cs="Times New Roman"/>
          <w:sz w:val="29"/>
          <w:szCs w:val="29"/>
          <w:lang w:eastAsia="ru-RU"/>
        </w:rPr>
        <w:t>Октавию</w:t>
      </w:r>
      <w:proofErr w:type="spellEnd"/>
      <w:r w:rsidRPr="00176F65">
        <w:rPr>
          <w:rFonts w:ascii="Times New Roman" w:eastAsia="Times New Roman" w:hAnsi="Times New Roman" w:cs="Times New Roman"/>
          <w:sz w:val="29"/>
          <w:szCs w:val="29"/>
          <w:lang w:eastAsia="ru-RU"/>
        </w:rPr>
        <w:t>, поклявшись следить за возрождением своей родной луны. Обстоятельства судьбы этих отпрысков до сих пор не определены.</w:t>
      </w:r>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b/>
          <w:bCs/>
          <w:sz w:val="29"/>
          <w:szCs w:val="29"/>
          <w:lang w:eastAsia="ru-RU"/>
        </w:rPr>
        <w:t>Особые рыцарские качества Дома</w:t>
      </w:r>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b/>
          <w:bCs/>
          <w:i/>
          <w:iCs/>
          <w:sz w:val="29"/>
          <w:szCs w:val="29"/>
          <w:lang w:eastAsia="ru-RU"/>
        </w:rPr>
        <w:t>Уличный боец</w:t>
      </w:r>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i/>
          <w:iCs/>
          <w:sz w:val="29"/>
          <w:szCs w:val="29"/>
          <w:lang w:eastAsia="ru-RU"/>
        </w:rPr>
        <w:t>Сенешаль славится своими навыками ведения боевых действий в городских условиях, будучи способным отыскивать необходимые улицы и наносить внезапный удар прежде, чем кто-то заметит его приближение.</w:t>
      </w:r>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b/>
          <w:bCs/>
          <w:i/>
          <w:iCs/>
          <w:sz w:val="29"/>
          <w:szCs w:val="29"/>
          <w:lang w:eastAsia="ru-RU"/>
        </w:rPr>
        <w:lastRenderedPageBreak/>
        <w:t>Молниеносный штурм</w:t>
      </w:r>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i/>
          <w:iCs/>
          <w:sz w:val="29"/>
          <w:szCs w:val="29"/>
          <w:lang w:eastAsia="ru-RU"/>
        </w:rPr>
        <w:t>Сенешаль предпочитает обрушиваться на врагов с максимальной скоростью, вырезая сопротивляющихся ещё до того, как те узнают о нападении.</w:t>
      </w:r>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b/>
          <w:bCs/>
          <w:i/>
          <w:iCs/>
          <w:sz w:val="29"/>
          <w:szCs w:val="29"/>
          <w:lang w:eastAsia="ru-RU"/>
        </w:rPr>
        <w:t>Достославные предки</w:t>
      </w:r>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i/>
          <w:iCs/>
          <w:sz w:val="29"/>
          <w:szCs w:val="29"/>
          <w:lang w:eastAsia="ru-RU"/>
        </w:rPr>
        <w:t>Сенешаль может проследить свою родословную вплоть до легендарных фигур первых дней существования своего Дома. Подобное наследие вдохновляет, даже если сенешаль не соответствует свершениям своих предков.</w:t>
      </w:r>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b/>
          <w:bCs/>
          <w:i/>
          <w:iCs/>
          <w:sz w:val="29"/>
          <w:szCs w:val="29"/>
          <w:lang w:eastAsia="ru-RU"/>
        </w:rPr>
        <w:t>01. Рыцарь «</w:t>
      </w:r>
      <w:proofErr w:type="spellStart"/>
      <w:r w:rsidRPr="00176F65">
        <w:rPr>
          <w:rFonts w:ascii="Times New Roman" w:eastAsia="Times New Roman" w:hAnsi="Times New Roman" w:cs="Times New Roman"/>
          <w:b/>
          <w:bCs/>
          <w:i/>
          <w:iCs/>
          <w:sz w:val="29"/>
          <w:szCs w:val="29"/>
          <w:lang w:eastAsia="ru-RU"/>
        </w:rPr>
        <w:t>Квесторис</w:t>
      </w:r>
      <w:proofErr w:type="spellEnd"/>
      <w:r w:rsidRPr="00176F65">
        <w:rPr>
          <w:rFonts w:ascii="Times New Roman" w:eastAsia="Times New Roman" w:hAnsi="Times New Roman" w:cs="Times New Roman"/>
          <w:b/>
          <w:bCs/>
          <w:i/>
          <w:iCs/>
          <w:sz w:val="29"/>
          <w:szCs w:val="29"/>
          <w:lang w:eastAsia="ru-RU"/>
        </w:rPr>
        <w:t xml:space="preserve">-Надзиратель» дома </w:t>
      </w:r>
      <w:proofErr w:type="spellStart"/>
      <w:r w:rsidRPr="00176F65">
        <w:rPr>
          <w:rFonts w:ascii="Times New Roman" w:eastAsia="Times New Roman" w:hAnsi="Times New Roman" w:cs="Times New Roman"/>
          <w:b/>
          <w:bCs/>
          <w:i/>
          <w:iCs/>
          <w:sz w:val="29"/>
          <w:szCs w:val="29"/>
          <w:lang w:eastAsia="ru-RU"/>
        </w:rPr>
        <w:t>Цезарейцев</w:t>
      </w:r>
      <w:proofErr w:type="spellEnd"/>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i/>
          <w:iCs/>
          <w:sz w:val="29"/>
          <w:szCs w:val="29"/>
          <w:lang w:eastAsia="ru-RU"/>
        </w:rPr>
        <w:t>«Нераскаявшаяся вдова»</w:t>
      </w:r>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i/>
          <w:iCs/>
          <w:sz w:val="29"/>
          <w:szCs w:val="29"/>
          <w:lang w:eastAsia="ru-RU"/>
        </w:rPr>
        <w:t xml:space="preserve">«Нераскаявшаяся вдова», изображённая здесь на полях сбора </w:t>
      </w:r>
      <w:proofErr w:type="spellStart"/>
      <w:r w:rsidRPr="00176F65">
        <w:rPr>
          <w:rFonts w:ascii="Times New Roman" w:eastAsia="Times New Roman" w:hAnsi="Times New Roman" w:cs="Times New Roman"/>
          <w:i/>
          <w:iCs/>
          <w:sz w:val="29"/>
          <w:szCs w:val="29"/>
          <w:lang w:eastAsia="ru-RU"/>
        </w:rPr>
        <w:t>Октавии</w:t>
      </w:r>
      <w:proofErr w:type="spellEnd"/>
      <w:r w:rsidRPr="00176F65">
        <w:rPr>
          <w:rFonts w:ascii="Times New Roman" w:eastAsia="Times New Roman" w:hAnsi="Times New Roman" w:cs="Times New Roman"/>
          <w:i/>
          <w:iCs/>
          <w:sz w:val="29"/>
          <w:szCs w:val="29"/>
          <w:lang w:eastAsia="ru-RU"/>
        </w:rPr>
        <w:t xml:space="preserve"> в 002.М31, была одним из немногих рыцарских доспехов дома </w:t>
      </w:r>
      <w:proofErr w:type="spellStart"/>
      <w:r w:rsidRPr="00176F65">
        <w:rPr>
          <w:rFonts w:ascii="Times New Roman" w:eastAsia="Times New Roman" w:hAnsi="Times New Roman" w:cs="Times New Roman"/>
          <w:i/>
          <w:iCs/>
          <w:sz w:val="29"/>
          <w:szCs w:val="29"/>
          <w:lang w:eastAsia="ru-RU"/>
        </w:rPr>
        <w:t>Цезарейцев</w:t>
      </w:r>
      <w:proofErr w:type="spellEnd"/>
      <w:r w:rsidRPr="00176F65">
        <w:rPr>
          <w:rFonts w:ascii="Times New Roman" w:eastAsia="Times New Roman" w:hAnsi="Times New Roman" w:cs="Times New Roman"/>
          <w:i/>
          <w:iCs/>
          <w:sz w:val="29"/>
          <w:szCs w:val="29"/>
          <w:lang w:eastAsia="ru-RU"/>
        </w:rPr>
        <w:t xml:space="preserve">, которым посчастливилось пережить бесконечный цикл городских боёв на своей родной луне в годы Эры Раздора. Большая часть боевых активов дома </w:t>
      </w:r>
      <w:proofErr w:type="spellStart"/>
      <w:r w:rsidRPr="00176F65">
        <w:rPr>
          <w:rFonts w:ascii="Times New Roman" w:eastAsia="Times New Roman" w:hAnsi="Times New Roman" w:cs="Times New Roman"/>
          <w:i/>
          <w:iCs/>
          <w:sz w:val="29"/>
          <w:szCs w:val="29"/>
          <w:lang w:eastAsia="ru-RU"/>
        </w:rPr>
        <w:t>Цезарейцев</w:t>
      </w:r>
      <w:proofErr w:type="spellEnd"/>
      <w:r w:rsidRPr="00176F65">
        <w:rPr>
          <w:rFonts w:ascii="Times New Roman" w:eastAsia="Times New Roman" w:hAnsi="Times New Roman" w:cs="Times New Roman"/>
          <w:i/>
          <w:iCs/>
          <w:sz w:val="29"/>
          <w:szCs w:val="29"/>
          <w:lang w:eastAsia="ru-RU"/>
        </w:rPr>
        <w:t xml:space="preserve"> в годы Великого Крестового похода представляла собой доспехи, изготовленные в течение столетия до пришествия </w:t>
      </w:r>
      <w:proofErr w:type="spellStart"/>
      <w:r w:rsidRPr="00176F65">
        <w:rPr>
          <w:rFonts w:ascii="Times New Roman" w:eastAsia="Times New Roman" w:hAnsi="Times New Roman" w:cs="Times New Roman"/>
          <w:i/>
          <w:iCs/>
          <w:sz w:val="29"/>
          <w:szCs w:val="29"/>
          <w:lang w:eastAsia="ru-RU"/>
        </w:rPr>
        <w:t>Империума</w:t>
      </w:r>
      <w:proofErr w:type="spellEnd"/>
      <w:r w:rsidRPr="00176F65">
        <w:rPr>
          <w:rFonts w:ascii="Times New Roman" w:eastAsia="Times New Roman" w:hAnsi="Times New Roman" w:cs="Times New Roman"/>
          <w:i/>
          <w:iCs/>
          <w:sz w:val="29"/>
          <w:szCs w:val="29"/>
          <w:lang w:eastAsia="ru-RU"/>
        </w:rPr>
        <w:t xml:space="preserve"> или же свежие поставки брони после приведения </w:t>
      </w:r>
      <w:proofErr w:type="spellStart"/>
      <w:r w:rsidRPr="00176F65">
        <w:rPr>
          <w:rFonts w:ascii="Times New Roman" w:eastAsia="Times New Roman" w:hAnsi="Times New Roman" w:cs="Times New Roman"/>
          <w:i/>
          <w:iCs/>
          <w:sz w:val="29"/>
          <w:szCs w:val="29"/>
          <w:lang w:eastAsia="ru-RU"/>
        </w:rPr>
        <w:t>Октавии</w:t>
      </w:r>
      <w:proofErr w:type="spellEnd"/>
      <w:r w:rsidRPr="00176F65">
        <w:rPr>
          <w:rFonts w:ascii="Times New Roman" w:eastAsia="Times New Roman" w:hAnsi="Times New Roman" w:cs="Times New Roman"/>
          <w:i/>
          <w:iCs/>
          <w:sz w:val="29"/>
          <w:szCs w:val="29"/>
          <w:lang w:eastAsia="ru-RU"/>
        </w:rPr>
        <w:t xml:space="preserve"> к Согласию. Ввиду древней природы доспехов вроде «Нераскаявшейся вдовы» сам факт обладания ими приносил владельцу значительный статус в рядах Дома, так что подобная броня по праву считалась реликвией, за которую стоит сражаться. Записи гласят, что представленный здесь рыцарь</w:t>
      </w:r>
      <w:proofErr w:type="gramStart"/>
      <w:r w:rsidRPr="00176F65">
        <w:rPr>
          <w:rFonts w:ascii="Times New Roman" w:eastAsia="Times New Roman" w:hAnsi="Times New Roman" w:cs="Times New Roman"/>
          <w:i/>
          <w:iCs/>
          <w:sz w:val="29"/>
          <w:szCs w:val="29"/>
          <w:lang w:eastAsia="ru-RU"/>
        </w:rPr>
        <w:t>-«</w:t>
      </w:r>
      <w:proofErr w:type="spellStart"/>
      <w:proofErr w:type="gramEnd"/>
      <w:r w:rsidRPr="00176F65">
        <w:rPr>
          <w:rFonts w:ascii="Times New Roman" w:eastAsia="Times New Roman" w:hAnsi="Times New Roman" w:cs="Times New Roman"/>
          <w:i/>
          <w:iCs/>
          <w:sz w:val="29"/>
          <w:szCs w:val="29"/>
          <w:lang w:eastAsia="ru-RU"/>
        </w:rPr>
        <w:t>Квесторис</w:t>
      </w:r>
      <w:proofErr w:type="spellEnd"/>
      <w:r w:rsidRPr="00176F65">
        <w:rPr>
          <w:rFonts w:ascii="Times New Roman" w:eastAsia="Times New Roman" w:hAnsi="Times New Roman" w:cs="Times New Roman"/>
          <w:i/>
          <w:iCs/>
          <w:sz w:val="29"/>
          <w:szCs w:val="29"/>
          <w:lang w:eastAsia="ru-RU"/>
        </w:rPr>
        <w:t>» переходил из рук в руки меж племенными семьями не менее 27 раз, поначалу в качестве трофея завоевателей в результате внутрисемейных войн, а затем – в результате уловок и политических интриг Великого Крестового похода.</w:t>
      </w:r>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b/>
          <w:bCs/>
          <w:i/>
          <w:iCs/>
          <w:sz w:val="29"/>
          <w:szCs w:val="29"/>
          <w:lang w:eastAsia="ru-RU"/>
        </w:rPr>
        <w:t>02. Рыцарь «</w:t>
      </w:r>
      <w:proofErr w:type="spellStart"/>
      <w:r w:rsidRPr="00176F65">
        <w:rPr>
          <w:rFonts w:ascii="Times New Roman" w:eastAsia="Times New Roman" w:hAnsi="Times New Roman" w:cs="Times New Roman"/>
          <w:b/>
          <w:bCs/>
          <w:i/>
          <w:iCs/>
          <w:sz w:val="29"/>
          <w:szCs w:val="29"/>
          <w:lang w:eastAsia="ru-RU"/>
        </w:rPr>
        <w:t>Церастус</w:t>
      </w:r>
      <w:proofErr w:type="spellEnd"/>
      <w:r w:rsidRPr="00176F65">
        <w:rPr>
          <w:rFonts w:ascii="Times New Roman" w:eastAsia="Times New Roman" w:hAnsi="Times New Roman" w:cs="Times New Roman"/>
          <w:b/>
          <w:bCs/>
          <w:i/>
          <w:iCs/>
          <w:sz w:val="29"/>
          <w:szCs w:val="29"/>
          <w:lang w:eastAsia="ru-RU"/>
        </w:rPr>
        <w:t xml:space="preserve">-Ахерон» дома </w:t>
      </w:r>
      <w:proofErr w:type="spellStart"/>
      <w:r w:rsidRPr="00176F65">
        <w:rPr>
          <w:rFonts w:ascii="Times New Roman" w:eastAsia="Times New Roman" w:hAnsi="Times New Roman" w:cs="Times New Roman"/>
          <w:b/>
          <w:bCs/>
          <w:i/>
          <w:iCs/>
          <w:sz w:val="29"/>
          <w:szCs w:val="29"/>
          <w:lang w:eastAsia="ru-RU"/>
        </w:rPr>
        <w:t>Цезарейцев</w:t>
      </w:r>
      <w:proofErr w:type="spellEnd"/>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i/>
          <w:iCs/>
          <w:sz w:val="29"/>
          <w:szCs w:val="29"/>
          <w:lang w:eastAsia="ru-RU"/>
        </w:rPr>
        <w:t>«Возрождённый»</w:t>
      </w:r>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i/>
          <w:iCs/>
          <w:sz w:val="29"/>
          <w:szCs w:val="29"/>
          <w:lang w:eastAsia="ru-RU"/>
        </w:rPr>
        <w:t>На поле боя рыцарь «</w:t>
      </w:r>
      <w:proofErr w:type="spellStart"/>
      <w:r w:rsidRPr="00176F65">
        <w:rPr>
          <w:rFonts w:ascii="Times New Roman" w:eastAsia="Times New Roman" w:hAnsi="Times New Roman" w:cs="Times New Roman"/>
          <w:i/>
          <w:iCs/>
          <w:sz w:val="29"/>
          <w:szCs w:val="29"/>
          <w:lang w:eastAsia="ru-RU"/>
        </w:rPr>
        <w:t>Церастус</w:t>
      </w:r>
      <w:proofErr w:type="spellEnd"/>
      <w:r w:rsidRPr="00176F65">
        <w:rPr>
          <w:rFonts w:ascii="Times New Roman" w:eastAsia="Times New Roman" w:hAnsi="Times New Roman" w:cs="Times New Roman"/>
          <w:i/>
          <w:iCs/>
          <w:sz w:val="29"/>
          <w:szCs w:val="29"/>
          <w:lang w:eastAsia="ru-RU"/>
        </w:rPr>
        <w:t xml:space="preserve">-Ахерон» представляет собой устрашающее зрелище – это воплощённый жнец жизней, тщательно созданный не просто разрушать, но ещё и вселять ужас. Рыцари «Ахерон», такие как «Возрождённый», наиболее часто встречались в домах вроде </w:t>
      </w:r>
      <w:proofErr w:type="spellStart"/>
      <w:r w:rsidRPr="00176F65">
        <w:rPr>
          <w:rFonts w:ascii="Times New Roman" w:eastAsia="Times New Roman" w:hAnsi="Times New Roman" w:cs="Times New Roman"/>
          <w:i/>
          <w:iCs/>
          <w:sz w:val="29"/>
          <w:szCs w:val="29"/>
          <w:lang w:eastAsia="ru-RU"/>
        </w:rPr>
        <w:t>Цезарейцев</w:t>
      </w:r>
      <w:proofErr w:type="spellEnd"/>
      <w:r w:rsidRPr="00176F65">
        <w:rPr>
          <w:rFonts w:ascii="Times New Roman" w:eastAsia="Times New Roman" w:hAnsi="Times New Roman" w:cs="Times New Roman"/>
          <w:i/>
          <w:iCs/>
          <w:sz w:val="29"/>
          <w:szCs w:val="29"/>
          <w:lang w:eastAsia="ru-RU"/>
        </w:rPr>
        <w:t xml:space="preserve">, которые специализировать на городских войнах, </w:t>
      </w:r>
      <w:r w:rsidRPr="00176F65">
        <w:rPr>
          <w:rFonts w:ascii="Times New Roman" w:eastAsia="Times New Roman" w:hAnsi="Times New Roman" w:cs="Times New Roman"/>
          <w:i/>
          <w:iCs/>
          <w:sz w:val="29"/>
          <w:szCs w:val="29"/>
          <w:lang w:eastAsia="ru-RU"/>
        </w:rPr>
        <w:lastRenderedPageBreak/>
        <w:t xml:space="preserve">а их вооружение из огнемётного орудия и цепного кулака «Жнец» продемонстрировало высочайшую эффективность во время действий по умиротворению городов. Немногие из отпрысков добровольно отправляются в бой облачёнными в доспехи «Ахерон», и этот факт связан с тем, что </w:t>
      </w:r>
      <w:proofErr w:type="spellStart"/>
      <w:r w:rsidRPr="00176F65">
        <w:rPr>
          <w:rFonts w:ascii="Times New Roman" w:eastAsia="Times New Roman" w:hAnsi="Times New Roman" w:cs="Times New Roman"/>
          <w:i/>
          <w:iCs/>
          <w:sz w:val="29"/>
          <w:szCs w:val="29"/>
          <w:lang w:eastAsia="ru-RU"/>
        </w:rPr>
        <w:t>анима</w:t>
      </w:r>
      <w:proofErr w:type="spellEnd"/>
      <w:r w:rsidRPr="00176F65">
        <w:rPr>
          <w:rFonts w:ascii="Times New Roman" w:eastAsia="Times New Roman" w:hAnsi="Times New Roman" w:cs="Times New Roman"/>
          <w:i/>
          <w:iCs/>
          <w:sz w:val="29"/>
          <w:szCs w:val="29"/>
          <w:lang w:eastAsia="ru-RU"/>
        </w:rPr>
        <w:t xml:space="preserve"> брони зачастую переполнена унаследованными воспоминаниями о предшествующих зверствах. Впрочем, подобное клеймо никогда не укоренялось в рядах дома </w:t>
      </w:r>
      <w:proofErr w:type="spellStart"/>
      <w:r w:rsidRPr="00176F65">
        <w:rPr>
          <w:rFonts w:ascii="Times New Roman" w:eastAsia="Times New Roman" w:hAnsi="Times New Roman" w:cs="Times New Roman"/>
          <w:i/>
          <w:iCs/>
          <w:sz w:val="29"/>
          <w:szCs w:val="29"/>
          <w:lang w:eastAsia="ru-RU"/>
        </w:rPr>
        <w:t>Цезарейцев</w:t>
      </w:r>
      <w:proofErr w:type="spellEnd"/>
      <w:r w:rsidRPr="00176F65">
        <w:rPr>
          <w:rFonts w:ascii="Times New Roman" w:eastAsia="Times New Roman" w:hAnsi="Times New Roman" w:cs="Times New Roman"/>
          <w:i/>
          <w:iCs/>
          <w:sz w:val="29"/>
          <w:szCs w:val="29"/>
          <w:lang w:eastAsia="ru-RU"/>
        </w:rPr>
        <w:t>, чьи отпрыски понимали жизненно важную роль «Ахеронов» в выживании их семейства во времена Эры Раздора, так что у Рыцарей-</w:t>
      </w:r>
      <w:proofErr w:type="spellStart"/>
      <w:r w:rsidRPr="00176F65">
        <w:rPr>
          <w:rFonts w:ascii="Times New Roman" w:eastAsia="Times New Roman" w:hAnsi="Times New Roman" w:cs="Times New Roman"/>
          <w:i/>
          <w:iCs/>
          <w:sz w:val="29"/>
          <w:szCs w:val="29"/>
          <w:lang w:eastAsia="ru-RU"/>
        </w:rPr>
        <w:t>Падальщиков</w:t>
      </w:r>
      <w:proofErr w:type="spellEnd"/>
      <w:r w:rsidRPr="00176F65">
        <w:rPr>
          <w:rFonts w:ascii="Times New Roman" w:eastAsia="Times New Roman" w:hAnsi="Times New Roman" w:cs="Times New Roman"/>
          <w:i/>
          <w:iCs/>
          <w:sz w:val="29"/>
          <w:szCs w:val="29"/>
          <w:lang w:eastAsia="ru-RU"/>
        </w:rPr>
        <w:t xml:space="preserve"> назначение на «Ахерон» слыло почётным. Единственным исключением из этого правила были внутрисемейные войны, поскольку </w:t>
      </w:r>
      <w:proofErr w:type="spellStart"/>
      <w:r w:rsidRPr="00176F65">
        <w:rPr>
          <w:rFonts w:ascii="Times New Roman" w:eastAsia="Times New Roman" w:hAnsi="Times New Roman" w:cs="Times New Roman"/>
          <w:i/>
          <w:iCs/>
          <w:sz w:val="29"/>
          <w:szCs w:val="29"/>
          <w:lang w:eastAsia="ru-RU"/>
        </w:rPr>
        <w:t>Цезарейцы</w:t>
      </w:r>
      <w:proofErr w:type="spellEnd"/>
      <w:r w:rsidRPr="00176F65">
        <w:rPr>
          <w:rFonts w:ascii="Times New Roman" w:eastAsia="Times New Roman" w:hAnsi="Times New Roman" w:cs="Times New Roman"/>
          <w:i/>
          <w:iCs/>
          <w:sz w:val="29"/>
          <w:szCs w:val="29"/>
          <w:lang w:eastAsia="ru-RU"/>
        </w:rPr>
        <w:t xml:space="preserve"> считали неприличным и бесчестным поджигание своих товарищей-отпрысков, в результате чего доспехи «Ахерон» обычно исключались из этих конфликтов.</w:t>
      </w:r>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sz w:val="29"/>
          <w:szCs w:val="29"/>
          <w:lang w:eastAsia="ru-RU"/>
        </w:rPr>
        <w:t xml:space="preserve">Перевела Лида </w:t>
      </w:r>
      <w:proofErr w:type="spellStart"/>
      <w:r w:rsidRPr="00176F65">
        <w:rPr>
          <w:rFonts w:ascii="Times New Roman" w:eastAsia="Times New Roman" w:hAnsi="Times New Roman" w:cs="Times New Roman"/>
          <w:sz w:val="29"/>
          <w:szCs w:val="29"/>
          <w:lang w:eastAsia="ru-RU"/>
        </w:rPr>
        <w:t>Трикстер</w:t>
      </w:r>
      <w:proofErr w:type="spellEnd"/>
      <w:r w:rsidRPr="00176F65">
        <w:rPr>
          <w:rFonts w:ascii="Times New Roman" w:eastAsia="Times New Roman" w:hAnsi="Times New Roman" w:cs="Times New Roman"/>
          <w:sz w:val="29"/>
          <w:szCs w:val="29"/>
          <w:lang w:eastAsia="ru-RU"/>
        </w:rPr>
        <w:t xml:space="preserve"> (</w:t>
      </w:r>
      <w:hyperlink r:id="rId5" w:history="1">
        <w:r w:rsidRPr="00176F65">
          <w:rPr>
            <w:rFonts w:ascii="Times New Roman" w:eastAsia="Times New Roman" w:hAnsi="Times New Roman" w:cs="Times New Roman"/>
            <w:color w:val="2A5885"/>
            <w:sz w:val="29"/>
            <w:szCs w:val="29"/>
            <w:u w:val="single"/>
            <w:lang w:eastAsia="ru-RU"/>
          </w:rPr>
          <w:t>https://vk.com/id148647373</w:t>
        </w:r>
      </w:hyperlink>
      <w:r w:rsidRPr="00176F65">
        <w:rPr>
          <w:rFonts w:ascii="Times New Roman" w:eastAsia="Times New Roman" w:hAnsi="Times New Roman" w:cs="Times New Roman"/>
          <w:sz w:val="29"/>
          <w:szCs w:val="29"/>
          <w:lang w:eastAsia="ru-RU"/>
        </w:rPr>
        <w:t>)</w:t>
      </w:r>
    </w:p>
    <w:p w:rsidR="00176F65" w:rsidRPr="00176F65" w:rsidRDefault="00176F65" w:rsidP="00176F65">
      <w:pPr>
        <w:shd w:val="clear" w:color="auto" w:fill="FFFFFF"/>
        <w:spacing w:before="360" w:after="0" w:line="240" w:lineRule="auto"/>
        <w:rPr>
          <w:rFonts w:ascii="Times New Roman" w:eastAsia="Times New Roman" w:hAnsi="Times New Roman" w:cs="Times New Roman"/>
          <w:sz w:val="29"/>
          <w:szCs w:val="29"/>
          <w:lang w:eastAsia="ru-RU"/>
        </w:rPr>
      </w:pPr>
      <w:r w:rsidRPr="00176F65">
        <w:rPr>
          <w:rFonts w:ascii="Times New Roman" w:eastAsia="Times New Roman" w:hAnsi="Times New Roman" w:cs="Times New Roman"/>
          <w:sz w:val="29"/>
          <w:szCs w:val="29"/>
          <w:lang w:eastAsia="ru-RU"/>
        </w:rPr>
        <w:t xml:space="preserve">Редактировал Вилен </w:t>
      </w:r>
      <w:proofErr w:type="spellStart"/>
      <w:r w:rsidRPr="00176F65">
        <w:rPr>
          <w:rFonts w:ascii="Times New Roman" w:eastAsia="Times New Roman" w:hAnsi="Times New Roman" w:cs="Times New Roman"/>
          <w:sz w:val="29"/>
          <w:szCs w:val="29"/>
          <w:lang w:eastAsia="ru-RU"/>
        </w:rPr>
        <w:t>Гатауллин</w:t>
      </w:r>
      <w:proofErr w:type="spellEnd"/>
      <w:r w:rsidRPr="00176F65">
        <w:rPr>
          <w:rFonts w:ascii="Times New Roman" w:eastAsia="Times New Roman" w:hAnsi="Times New Roman" w:cs="Times New Roman"/>
          <w:sz w:val="29"/>
          <w:szCs w:val="29"/>
          <w:lang w:eastAsia="ru-RU"/>
        </w:rPr>
        <w:t xml:space="preserve"> (</w:t>
      </w:r>
      <w:hyperlink r:id="rId6" w:history="1">
        <w:r w:rsidRPr="00176F65">
          <w:rPr>
            <w:rFonts w:ascii="Times New Roman" w:eastAsia="Times New Roman" w:hAnsi="Times New Roman" w:cs="Times New Roman"/>
            <w:color w:val="2A5885"/>
            <w:sz w:val="29"/>
            <w:szCs w:val="29"/>
            <w:u w:val="single"/>
            <w:lang w:eastAsia="ru-RU"/>
          </w:rPr>
          <w:t>https://vk.com/gataullinv</w:t>
        </w:r>
      </w:hyperlink>
      <w:r w:rsidRPr="00176F65">
        <w:rPr>
          <w:rFonts w:ascii="Times New Roman" w:eastAsia="Times New Roman" w:hAnsi="Times New Roman" w:cs="Times New Roman"/>
          <w:sz w:val="29"/>
          <w:szCs w:val="29"/>
          <w:lang w:eastAsia="ru-RU"/>
        </w:rPr>
        <w:t>)</w:t>
      </w:r>
    </w:p>
    <w:p w:rsidR="00C978DB" w:rsidRDefault="00C978DB" w:rsidP="00176F65">
      <w:pPr>
        <w:jc w:val="both"/>
      </w:pPr>
    </w:p>
    <w:sectPr w:rsidR="00C978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0E9"/>
    <w:rsid w:val="00176F65"/>
    <w:rsid w:val="003A30E9"/>
    <w:rsid w:val="00C978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80C83B-39E8-4811-8B15-50BB6417A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4336111">
      <w:bodyDiv w:val="1"/>
      <w:marLeft w:val="0"/>
      <w:marRight w:val="0"/>
      <w:marTop w:val="0"/>
      <w:marBottom w:val="0"/>
      <w:divBdr>
        <w:top w:val="none" w:sz="0" w:space="0" w:color="auto"/>
        <w:left w:val="none" w:sz="0" w:space="0" w:color="auto"/>
        <w:bottom w:val="none" w:sz="0" w:space="0" w:color="auto"/>
        <w:right w:val="none" w:sz="0" w:space="0" w:color="auto"/>
      </w:divBdr>
      <w:divsChild>
        <w:div w:id="1960329942">
          <w:marLeft w:val="0"/>
          <w:marRight w:val="0"/>
          <w:marTop w:val="0"/>
          <w:marBottom w:val="0"/>
          <w:divBdr>
            <w:top w:val="none" w:sz="0" w:space="0" w:color="auto"/>
            <w:left w:val="none" w:sz="0" w:space="0" w:color="auto"/>
            <w:bottom w:val="none" w:sz="0" w:space="0" w:color="auto"/>
            <w:right w:val="none" w:sz="0" w:space="0" w:color="auto"/>
          </w:divBdr>
          <w:divsChild>
            <w:div w:id="1068499177">
              <w:marLeft w:val="0"/>
              <w:marRight w:val="0"/>
              <w:marTop w:val="0"/>
              <w:marBottom w:val="0"/>
              <w:divBdr>
                <w:top w:val="none" w:sz="0" w:space="0" w:color="auto"/>
                <w:left w:val="none" w:sz="0" w:space="0" w:color="auto"/>
                <w:bottom w:val="none" w:sz="0" w:space="0" w:color="auto"/>
                <w:right w:val="none" w:sz="0" w:space="0" w:color="auto"/>
              </w:divBdr>
              <w:divsChild>
                <w:div w:id="114658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k.com/gataullinv" TargetMode="External"/><Relationship Id="rId5" Type="http://schemas.openxmlformats.org/officeDocument/2006/relationships/hyperlink" Target="https://vk.com/id148647373" TargetMode="Externa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1207</Words>
  <Characters>6880</Characters>
  <Application>Microsoft Office Word</Application>
  <DocSecurity>0</DocSecurity>
  <Lines>57</Lines>
  <Paragraphs>16</Paragraphs>
  <ScaleCrop>false</ScaleCrop>
  <Company/>
  <LinksUpToDate>false</LinksUpToDate>
  <CharactersWithSpaces>8071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dc:creator>
  <cp:keywords/>
  <dc:description/>
  <cp:lastModifiedBy>Евгений</cp:lastModifiedBy>
  <cp:revision>3</cp:revision>
  <dcterms:created xsi:type="dcterms:W3CDTF">2026-03-30T18:23:00Z</dcterms:created>
  <dcterms:modified xsi:type="dcterms:W3CDTF">2026-03-30T18:24:00Z</dcterms:modified>
</cp:coreProperties>
</file>