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pStyle w:val="Title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xvoh90vea5ty" w:id="0"/>
      <w:bookmarkEnd w:id="0"/>
      <w:r w:rsidDel="00000000" w:rsidR="00000000" w:rsidRPr="00000000">
        <w:rPr>
          <w:rtl w:val="0"/>
        </w:rPr>
        <w:t xml:space="preserve">WFRP 2ed - Используемые правила</w:t>
      </w:r>
    </w:p>
    <w:p w:rsidR="00000000" w:rsidDel="00000000" w:rsidP="00000000" w:rsidRDefault="00000000" w:rsidRPr="00000000" w14:paraId="00000002">
      <w:pPr>
        <w:pStyle w:val="Subtitle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j0918h5rl962" w:id="1"/>
      <w:bookmarkEnd w:id="1"/>
      <w:r w:rsidDel="00000000" w:rsidR="00000000" w:rsidRPr="00000000">
        <w:rPr>
          <w:rtl w:val="0"/>
        </w:rPr>
        <w:t xml:space="preserve">Домашние правила, правила из OWA, эррата и уточнения</w:t>
      </w:r>
    </w:p>
    <w:p w:rsidR="00000000" w:rsidDel="00000000" w:rsidP="00000000" w:rsidRDefault="00000000" w:rsidRPr="00000000" w14:paraId="00000003">
      <w:pPr>
        <w:pStyle w:val="Heading1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2uk6egh84am9" w:id="2"/>
      <w:bookmarkEnd w:id="2"/>
      <w:r w:rsidDel="00000000" w:rsidR="00000000" w:rsidRPr="00000000">
        <w:rPr>
          <w:rtl w:val="0"/>
        </w:rPr>
        <w:t xml:space="preserve">Домашние правила и правила из OWA</w:t>
      </w:r>
    </w:p>
    <w:p w:rsidR="00000000" w:rsidDel="00000000" w:rsidP="00000000" w:rsidRDefault="00000000" w:rsidRPr="00000000" w14:paraId="00000004">
      <w:pPr>
        <w:pStyle w:val="Heading2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bi1eygwh4szr" w:id="3"/>
      <w:bookmarkEnd w:id="3"/>
      <w:r w:rsidDel="00000000" w:rsidR="00000000" w:rsidRPr="00000000">
        <w:rPr>
          <w:rtl w:val="0"/>
        </w:rPr>
        <w:t xml:space="preserve">Домашние правила</w:t>
      </w:r>
    </w:p>
    <w:p w:rsidR="00000000" w:rsidDel="00000000" w:rsidP="00000000" w:rsidRDefault="00000000" w:rsidRPr="00000000" w14:paraId="00000005">
      <w:pPr>
        <w:pStyle w:val="Heading3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5u2iyxkj8e7m" w:id="4"/>
      <w:bookmarkEnd w:id="4"/>
      <w:r w:rsidDel="00000000" w:rsidR="00000000" w:rsidRPr="00000000">
        <w:rPr>
          <w:rtl w:val="0"/>
        </w:rPr>
        <w:t xml:space="preserve">1) Копьё (стр. 111)</w:t>
      </w:r>
    </w:p>
    <w:p w:rsidR="00000000" w:rsidDel="00000000" w:rsidP="00000000" w:rsidRDefault="00000000" w:rsidRPr="00000000" w14:paraId="000000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Копьё имеет качество (quality) «быстрое» (fast), только если используется в двух руках.</w:t>
      </w:r>
    </w:p>
    <w:p w:rsidR="00000000" w:rsidDel="00000000" w:rsidP="00000000" w:rsidRDefault="00000000" w:rsidRPr="00000000" w14:paraId="00000007">
      <w:pPr>
        <w:pStyle w:val="Heading3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8ellc4ngcp8y" w:id="5"/>
      <w:bookmarkEnd w:id="5"/>
      <w:r w:rsidDel="00000000" w:rsidR="00000000" w:rsidRPr="00000000">
        <w:rPr>
          <w:rtl w:val="0"/>
        </w:rPr>
        <w:t xml:space="preserve">2) Стрельба в рукопашную (стр. 130)</w:t>
      </w:r>
    </w:p>
    <w:p w:rsidR="00000000" w:rsidDel="00000000" w:rsidP="00000000" w:rsidRDefault="00000000" w:rsidRPr="00000000" w14:paraId="000000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Если результатом стрельбы в рукопашную (-20% к BS) стал промах, то существует шанс попадания в любых соседних существ. Если при промахе выпадает 96 - 00, то мастер случайным образом определяет в кого из существ соседних с целью произошло попадание.</w:t>
      </w:r>
    </w:p>
    <w:p w:rsidR="00000000" w:rsidDel="00000000" w:rsidP="00000000" w:rsidRDefault="00000000" w:rsidRPr="00000000" w14:paraId="00000009">
      <w:pPr>
        <w:pStyle w:val="Heading3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3at6nnrl1mlb" w:id="6"/>
      <w:bookmarkEnd w:id="6"/>
      <w:r w:rsidDel="00000000" w:rsidR="00000000" w:rsidRPr="00000000">
        <w:rPr>
          <w:rtl w:val="0"/>
        </w:rPr>
        <w:t xml:space="preserve">3) Стрельба в определённую часть тела (стр. 131)</w:t>
      </w:r>
    </w:p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Для дальней атаки в определённую часть тела используются разные модификаторы (и иные, чем в рукопашной, см. Core, страница XXX):</w:t>
      </w:r>
    </w:p>
    <w:p w:rsidR="00000000" w:rsidDel="00000000" w:rsidP="00000000" w:rsidRDefault="00000000" w:rsidRPr="00000000" w14:paraId="0000000B">
      <w:pPr>
        <w:keepNext w:val="0"/>
        <w:keepLines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голова -20%,</w:t>
      </w:r>
    </w:p>
    <w:p w:rsidR="00000000" w:rsidDel="00000000" w:rsidP="00000000" w:rsidRDefault="00000000" w:rsidRPr="00000000" w14:paraId="0000000C">
      <w:pPr>
        <w:keepNext w:val="0"/>
        <w:keepLines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рука -20%,</w:t>
      </w:r>
    </w:p>
    <w:p w:rsidR="00000000" w:rsidDel="00000000" w:rsidP="00000000" w:rsidRDefault="00000000" w:rsidRPr="00000000" w14:paraId="0000000D">
      <w:pPr>
        <w:keepNext w:val="0"/>
        <w:keepLines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нога -10% (разумеется необходимо выбрать конкретную руку или ногу).</w:t>
      </w:r>
    </w:p>
    <w:p w:rsidR="00000000" w:rsidDel="00000000" w:rsidP="00000000" w:rsidRDefault="00000000" w:rsidRPr="00000000" w14:paraId="000000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Если атакующий промахивается всего лишь на 5%, то он всё же попадает в существо, локация попадания определяется обычным способом.</w:t>
      </w:r>
    </w:p>
    <w:p w:rsidR="00000000" w:rsidDel="00000000" w:rsidP="00000000" w:rsidRDefault="00000000" w:rsidRPr="00000000" w14:paraId="000000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См. также уточнения: нельзя использовать прицеливание, как в рукопашной схватке, так и при выстреле, используя действие Swift Attack (Быстрая Атака).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Heading3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bt5xqcxvpyk5" w:id="7"/>
      <w:bookmarkEnd w:id="7"/>
      <w:r w:rsidDel="00000000" w:rsidR="00000000" w:rsidRPr="00000000">
        <w:rPr>
          <w:rtl w:val="0"/>
        </w:rPr>
        <w:t xml:space="preserve">4) Инициатива (стр. 125)</w:t>
      </w:r>
    </w:p>
    <w:p w:rsidR="00000000" w:rsidDel="00000000" w:rsidP="00000000" w:rsidRDefault="00000000" w:rsidRPr="00000000" w14:paraId="000000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Бросок d10 на инициативу является «взрывающимся» (как «Ярость Ульрика») для «подтверждения взрыва» служит Agility.</w:t>
      </w:r>
    </w:p>
    <w:p w:rsidR="00000000" w:rsidDel="00000000" w:rsidP="00000000" w:rsidRDefault="00000000" w:rsidRPr="00000000" w14:paraId="00000012">
      <w:pPr>
        <w:pStyle w:val="Heading3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9jg9kn1bldij" w:id="8"/>
      <w:bookmarkEnd w:id="8"/>
      <w:r w:rsidDel="00000000" w:rsidR="00000000" w:rsidRPr="00000000">
        <w:rPr>
          <w:rtl w:val="0"/>
        </w:rPr>
        <w:t xml:space="preserve">5) Безоружный бой (стр. 131, стр. 109, стр. 101)</w:t>
      </w:r>
    </w:p>
    <w:p w:rsidR="00000000" w:rsidDel="00000000" w:rsidP="00000000" w:rsidRDefault="00000000" w:rsidRPr="00000000" w14:paraId="000000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Талант «Уличный боец» (Street Fighting) теперь даёт бонус +10% к WS при ведении боя кастетами или свинчаткой. Однако, бонус +1 к повреждениям в этом случае не применяется.</w:t>
      </w:r>
    </w:p>
    <w:p w:rsidR="00000000" w:rsidDel="00000000" w:rsidP="00000000" w:rsidRDefault="00000000" w:rsidRPr="00000000" w14:paraId="000000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i w:val="1"/>
        </w:rPr>
      </w:pPr>
      <w:r w:rsidDel="00000000" w:rsidR="00000000" w:rsidRPr="00000000">
        <w:rPr>
          <w:i w:val="1"/>
          <w:rtl w:val="0"/>
        </w:rPr>
        <w:t xml:space="preserve">Парирование полностью невооружённым существом не возможно!</w:t>
      </w:r>
    </w:p>
    <w:p w:rsidR="00000000" w:rsidDel="00000000" w:rsidP="00000000" w:rsidRDefault="00000000" w:rsidRPr="00000000" w14:paraId="000000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i w:val="1"/>
        </w:rPr>
      </w:pPr>
      <w:r w:rsidDel="00000000" w:rsidR="00000000" w:rsidRPr="00000000">
        <w:rPr>
          <w:i w:val="1"/>
          <w:rtl w:val="0"/>
        </w:rPr>
        <w:t xml:space="preserve">Если у существа оружие только в неосновной руке - дополнительного парирования нет, необходимо делать parrying stance как обычно!</w:t>
      </w:r>
    </w:p>
    <w:p w:rsidR="00000000" w:rsidDel="00000000" w:rsidP="00000000" w:rsidRDefault="00000000" w:rsidRPr="00000000" w14:paraId="00000016">
      <w:pPr>
        <w:pStyle w:val="Heading3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z01vju5e5nq" w:id="9"/>
      <w:bookmarkEnd w:id="9"/>
      <w:r w:rsidDel="00000000" w:rsidR="00000000" w:rsidRPr="00000000">
        <w:rPr>
          <w:rtl w:val="0"/>
        </w:rPr>
        <w:t xml:space="preserve">6) Борьба (стр. 131, стр. 101)</w:t>
      </w:r>
    </w:p>
    <w:p w:rsidR="00000000" w:rsidDel="00000000" w:rsidP="00000000" w:rsidRDefault="00000000" w:rsidRPr="00000000" w14:paraId="000000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Талант «Уличный боец» (Street Fighting) не даёт бонуса +10% к WS в случае, если WS применяется для последующего захвата (grapple).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Style w:val="Heading3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160" w:lineRule="auto"/>
        <w:rPr/>
      </w:pPr>
      <w:bookmarkStart w:colFirst="0" w:colLast="0" w:name="_kki0dxqgfjut" w:id="10"/>
      <w:bookmarkEnd w:id="10"/>
      <w:r w:rsidDel="00000000" w:rsidR="00000000" w:rsidRPr="00000000">
        <w:rPr>
          <w:rtl w:val="0"/>
        </w:rPr>
        <w:t xml:space="preserve">7) Качество Tiring</w:t>
      </w:r>
    </w:p>
    <w:p w:rsidR="00000000" w:rsidDel="00000000" w:rsidP="00000000" w:rsidRDefault="00000000" w:rsidRPr="00000000" w14:paraId="000000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Если в течение целого раунда персонаж не производил атак своим оружием с качеством (quality) «утомляющее» (tiring), то к новой атаке будут полностью применимы преимущества качества «сильное» (impact).</w:t>
      </w:r>
    </w:p>
    <w:p w:rsidR="00000000" w:rsidDel="00000000" w:rsidP="00000000" w:rsidRDefault="00000000" w:rsidRPr="00000000" w14:paraId="0000001A">
      <w:pPr>
        <w:pStyle w:val="Heading3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w69wn1rtmt5e" w:id="11"/>
      <w:bookmarkEnd w:id="11"/>
      <w:r w:rsidDel="00000000" w:rsidR="00000000" w:rsidRPr="00000000">
        <w:rPr>
          <w:rtl w:val="0"/>
        </w:rPr>
        <w:t xml:space="preserve">8) Приобретение языкового умения</w:t>
      </w:r>
    </w:p>
    <w:p w:rsidR="00000000" w:rsidDel="00000000" w:rsidP="00000000" w:rsidRDefault="00000000" w:rsidRPr="00000000" w14:paraId="000000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Можно потратить 100 очков опыта, чтобы получить умение Speak Language того языка, на котором разговаривает большинство населения в том регионе, в котором твой персонаж находится в данный момент, и до текущего момента провёл здесь не менее месяца. Нельзя тратить опыт таким образом, чтобы получить +10% и +20% к этому языку.</w:t>
      </w:r>
    </w:p>
    <w:p w:rsidR="00000000" w:rsidDel="00000000" w:rsidP="00000000" w:rsidRDefault="00000000" w:rsidRPr="00000000" w14:paraId="0000001C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uye4m15rdkke" w:id="12"/>
      <w:bookmarkEnd w:id="12"/>
      <w:r w:rsidDel="00000000" w:rsidR="00000000" w:rsidRPr="00000000">
        <w:rPr>
          <w:rtl w:val="0"/>
        </w:rPr>
        <w:t xml:space="preserve">9) Mag и Fortune Points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Бросок на выполнение заклинания может быть переброшен с использованием «пунктов удачи» так же как проверка характеристики.</w:t>
      </w:r>
    </w:p>
    <w:p w:rsidR="00000000" w:rsidDel="00000000" w:rsidP="00000000" w:rsidRDefault="00000000" w:rsidRPr="00000000" w14:paraId="0000001E">
      <w:pPr>
        <w:pStyle w:val="Heading2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d568c34s6onj" w:id="13"/>
      <w:bookmarkEnd w:id="13"/>
      <w:r w:rsidDel="00000000" w:rsidR="00000000" w:rsidRPr="00000000">
        <w:rPr>
          <w:rtl w:val="0"/>
        </w:rPr>
        <w:t xml:space="preserve">Правила из OWA</w:t>
      </w:r>
    </w:p>
    <w:p w:rsidR="00000000" w:rsidDel="00000000" w:rsidP="00000000" w:rsidRDefault="00000000" w:rsidRPr="00000000" w14:paraId="0000001F">
      <w:pPr>
        <w:pStyle w:val="Heading3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reygbveybk00" w:id="14"/>
      <w:bookmarkEnd w:id="14"/>
      <w:r w:rsidDel="00000000" w:rsidR="00000000" w:rsidRPr="00000000">
        <w:rPr>
          <w:rtl w:val="0"/>
        </w:rPr>
        <w:t xml:space="preserve">1) Повреждение брони</w:t>
      </w:r>
    </w:p>
    <w:p w:rsidR="00000000" w:rsidDel="00000000" w:rsidP="00000000" w:rsidRDefault="00000000" w:rsidRPr="00000000" w14:paraId="000000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Каждый раз когда происходит одно из трёх событий:</w:t>
      </w:r>
    </w:p>
    <w:p w:rsidR="00000000" w:rsidDel="00000000" w:rsidP="00000000" w:rsidRDefault="00000000" w:rsidRPr="00000000" w14:paraId="00000021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Персонаж получает критический удар</w:t>
      </w:r>
    </w:p>
    <w:p w:rsidR="00000000" w:rsidDel="00000000" w:rsidP="00000000" w:rsidRDefault="00000000" w:rsidRPr="00000000" w14:paraId="00000022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Персонаж получает повреждение 7 или выше</w:t>
      </w:r>
    </w:p>
    <w:p w:rsidR="00000000" w:rsidDel="00000000" w:rsidP="00000000" w:rsidRDefault="00000000" w:rsidRPr="00000000" w14:paraId="00000023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Персонаж получает повреждение изменённое Яростью Ульрика</w:t>
      </w:r>
    </w:p>
    <w:p w:rsidR="00000000" w:rsidDel="00000000" w:rsidP="00000000" w:rsidRDefault="00000000" w:rsidRPr="00000000" w14:paraId="000000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Носящий броню делает бросок 1d10, если выпадает 1, то Пункты Брони (Armor Points) верхнего слоя брони уменьшаются на 1.</w:t>
      </w:r>
    </w:p>
    <w:p w:rsidR="00000000" w:rsidDel="00000000" w:rsidP="00000000" w:rsidRDefault="00000000" w:rsidRPr="00000000" w14:paraId="000000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Ремонтник может сделать проверку навыка Trade (Armourer), за каждый сниженный Пункт Брони. Если проверка провалена, то этот Пункт Брони не может быть более восстановлен ни при каких обстоятельствах.</w:t>
      </w:r>
    </w:p>
    <w:p w:rsidR="00000000" w:rsidDel="00000000" w:rsidP="00000000" w:rsidRDefault="00000000" w:rsidRPr="00000000" w14:paraId="00000026">
      <w:pPr>
        <w:pStyle w:val="Heading3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bf12o46fm1x" w:id="15"/>
      <w:bookmarkEnd w:id="15"/>
      <w:r w:rsidDel="00000000" w:rsidR="00000000" w:rsidRPr="00000000">
        <w:rPr>
          <w:rtl w:val="0"/>
        </w:rPr>
        <w:t xml:space="preserve">2) Повреждение оружия</w:t>
      </w:r>
    </w:p>
    <w:p w:rsidR="00000000" w:rsidDel="00000000" w:rsidP="00000000" w:rsidRDefault="00000000" w:rsidRPr="00000000" w14:paraId="000000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Каждый раз когда происходит одно из двух событий:</w:t>
      </w:r>
    </w:p>
    <w:p w:rsidR="00000000" w:rsidDel="00000000" w:rsidP="00000000" w:rsidRDefault="00000000" w:rsidRPr="00000000" w14:paraId="00000028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Персонаж успешно парирует All-Out Attack</w:t>
      </w:r>
    </w:p>
    <w:p w:rsidR="00000000" w:rsidDel="00000000" w:rsidP="00000000" w:rsidRDefault="00000000" w:rsidRPr="00000000" w14:paraId="00000029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Персонаж парирует атаку с Damage 7 и выше</w:t>
      </w:r>
    </w:p>
    <w:p w:rsidR="00000000" w:rsidDel="00000000" w:rsidP="00000000" w:rsidRDefault="00000000" w:rsidRPr="00000000" w14:paraId="000000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Владелец оружия делает бросок 1d10, если выпадает 1, то оружие ломается. Сломанное оружие может быть использовано как импровизированное.</w:t>
      </w:r>
    </w:p>
    <w:p w:rsidR="00000000" w:rsidDel="00000000" w:rsidP="00000000" w:rsidRDefault="00000000" w:rsidRPr="00000000" w14:paraId="000000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Если таким образом "ломается" щит, то он просто считается повреждённым. Такой щит теряет качество defensive (+10% к попыткам парирования). Получив второе такое повреждение щит всё-таки ломается полностью.</w:t>
      </w:r>
    </w:p>
    <w:p w:rsidR="00000000" w:rsidDel="00000000" w:rsidP="00000000" w:rsidRDefault="00000000" w:rsidRPr="00000000" w14:paraId="000000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Повреждённый щит можно попытаться починить так же как и доспехи (восстанавливает качество defensive).</w:t>
      </w:r>
    </w:p>
    <w:p w:rsidR="00000000" w:rsidDel="00000000" w:rsidP="00000000" w:rsidRDefault="00000000" w:rsidRPr="00000000" w14:paraId="0000002D">
      <w:pPr>
        <w:pStyle w:val="Heading3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vx65m5qa6qw9" w:id="16"/>
      <w:bookmarkEnd w:id="16"/>
      <w:r w:rsidDel="00000000" w:rsidR="00000000" w:rsidRPr="00000000">
        <w:rPr>
          <w:rtl w:val="0"/>
        </w:rPr>
        <w:t xml:space="preserve">3) Optional weapon rule: Distinguished Weapons (OWA, страницы 29 и 37)</w:t>
      </w:r>
    </w:p>
    <w:p w:rsidR="00000000" w:rsidDel="00000000" w:rsidP="00000000" w:rsidRDefault="00000000" w:rsidRPr="00000000" w14:paraId="000000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Используется частично. Оружие лучшего качества (Best Quality) получает дополнительные качества в соответствии с книгой в дополнение к обычным бонусам оружия лучшего качества, но цены на оружие стандартные (из Core, страница 104), то есть базовая стоимость x10.</w:t>
      </w:r>
    </w:p>
    <w:p w:rsidR="00000000" w:rsidDel="00000000" w:rsidP="00000000" w:rsidRDefault="00000000" w:rsidRPr="00000000" w14:paraId="0000002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Обратите внимание, что некоторые качества я изменяю (выделены </w:t>
      </w:r>
      <w:r w:rsidDel="00000000" w:rsidR="00000000" w:rsidRPr="00000000">
        <w:rPr>
          <w:i w:val="1"/>
          <w:rtl w:val="0"/>
        </w:rPr>
        <w:t xml:space="preserve">курсивом</w:t>
      </w:r>
      <w:r w:rsidDel="00000000" w:rsidR="00000000" w:rsidRPr="00000000">
        <w:rPr>
          <w:rtl w:val="0"/>
        </w:rPr>
        <w:t xml:space="preserve">):</w:t>
      </w:r>
    </w:p>
    <w:p w:rsidR="00000000" w:rsidDel="00000000" w:rsidP="00000000" w:rsidRDefault="00000000" w:rsidRPr="00000000" w14:paraId="00000030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Axe</w:t>
      </w:r>
      <w:r w:rsidDel="00000000" w:rsidR="00000000" w:rsidRPr="00000000">
        <w:rPr>
          <w:rtl w:val="0"/>
        </w:rPr>
        <w:t xml:space="preserve"> - Impact, </w:t>
      </w:r>
      <w:r w:rsidDel="00000000" w:rsidR="00000000" w:rsidRPr="00000000">
        <w:rPr>
          <w:i w:val="1"/>
          <w:rtl w:val="0"/>
        </w:rPr>
        <w:t xml:space="preserve">Tiring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Mace/Hammer</w:t>
      </w:r>
      <w:r w:rsidDel="00000000" w:rsidR="00000000" w:rsidRPr="00000000">
        <w:rPr>
          <w:rtl w:val="0"/>
        </w:rPr>
        <w:t xml:space="preserve"> - Pummeling</w:t>
      </w:r>
    </w:p>
    <w:p w:rsidR="00000000" w:rsidDel="00000000" w:rsidP="00000000" w:rsidRDefault="00000000" w:rsidRPr="00000000" w14:paraId="00000032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Military Pick</w:t>
      </w:r>
      <w:r w:rsidDel="00000000" w:rsidR="00000000" w:rsidRPr="00000000">
        <w:rPr>
          <w:rtl w:val="0"/>
        </w:rPr>
        <w:t xml:space="preserve"> - Armor Piercing, Slow</w:t>
      </w:r>
    </w:p>
    <w:p w:rsidR="00000000" w:rsidDel="00000000" w:rsidP="00000000" w:rsidRDefault="00000000" w:rsidRPr="00000000" w14:paraId="00000033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Sword</w:t>
      </w:r>
      <w:r w:rsidDel="00000000" w:rsidR="00000000" w:rsidRPr="00000000">
        <w:rPr>
          <w:rtl w:val="0"/>
        </w:rPr>
        <w:t xml:space="preserve"> - Balanced, </w:t>
      </w:r>
      <w:r w:rsidDel="00000000" w:rsidR="00000000" w:rsidRPr="00000000">
        <w:rPr>
          <w:i w:val="1"/>
          <w:rtl w:val="0"/>
        </w:rPr>
        <w:t xml:space="preserve">Defensive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Great Axe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rtl w:val="0"/>
        </w:rPr>
        <w:t xml:space="preserve">SB+1 damage</w:t>
      </w:r>
      <w:r w:rsidDel="00000000" w:rsidR="00000000" w:rsidRPr="00000000">
        <w:rPr>
          <w:rtl w:val="0"/>
        </w:rPr>
        <w:t xml:space="preserve">, Impact, </w:t>
      </w:r>
      <w:r w:rsidDel="00000000" w:rsidR="00000000" w:rsidRPr="00000000">
        <w:rPr>
          <w:i w:val="1"/>
          <w:rtl w:val="0"/>
        </w:rPr>
        <w:t xml:space="preserve">Tiring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i w:val="1"/>
          <w:rtl w:val="0"/>
        </w:rPr>
        <w:t xml:space="preserve">Precise</w:t>
      </w:r>
      <w:r w:rsidDel="00000000" w:rsidR="00000000" w:rsidRPr="00000000">
        <w:rPr>
          <w:rtl w:val="0"/>
        </w:rPr>
        <w:t xml:space="preserve">, Slow</w:t>
      </w:r>
    </w:p>
    <w:p w:rsidR="00000000" w:rsidDel="00000000" w:rsidP="00000000" w:rsidRDefault="00000000" w:rsidRPr="00000000" w14:paraId="00000035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Great Mace/Warhammer</w:t>
      </w:r>
      <w:r w:rsidDel="00000000" w:rsidR="00000000" w:rsidRPr="00000000">
        <w:rPr>
          <w:rtl w:val="0"/>
        </w:rPr>
        <w:t xml:space="preserve"> - Impact, Pummeling, Slow</w:t>
      </w:r>
    </w:p>
    <w:p w:rsidR="00000000" w:rsidDel="00000000" w:rsidP="00000000" w:rsidRDefault="00000000" w:rsidRPr="00000000" w14:paraId="00000036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Great Pick</w:t>
      </w:r>
      <w:r w:rsidDel="00000000" w:rsidR="00000000" w:rsidRPr="00000000">
        <w:rPr>
          <w:rtl w:val="0"/>
        </w:rPr>
        <w:t xml:space="preserve"> - Armor Piercing, Impact, Slow</w:t>
      </w:r>
    </w:p>
    <w:p w:rsidR="00000000" w:rsidDel="00000000" w:rsidP="00000000" w:rsidRDefault="00000000" w:rsidRPr="00000000" w14:paraId="00000037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Great Sword</w:t>
      </w:r>
      <w:r w:rsidDel="00000000" w:rsidR="00000000" w:rsidRPr="00000000">
        <w:rPr>
          <w:rtl w:val="0"/>
        </w:rPr>
        <w:t xml:space="preserve"> - SB+1 damage, Impact, Slow</w:t>
      </w:r>
    </w:p>
    <w:p w:rsidR="00000000" w:rsidDel="00000000" w:rsidP="00000000" w:rsidRDefault="00000000" w:rsidRPr="00000000" w14:paraId="00000038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Flail</w:t>
      </w:r>
      <w:r w:rsidDel="00000000" w:rsidR="00000000" w:rsidRPr="00000000">
        <w:rPr>
          <w:rtl w:val="0"/>
        </w:rPr>
        <w:t xml:space="preserve"> - SB+1 damage, Impact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Style w:val="Heading1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z7i61kfat7f2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Style w:val="Heading1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2ulz3ygdfwdc" w:id="18"/>
      <w:bookmarkEnd w:id="18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Style w:val="Heading1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xu7khte64x4d" w:id="19"/>
      <w:bookmarkEnd w:id="19"/>
      <w:r w:rsidDel="00000000" w:rsidR="00000000" w:rsidRPr="00000000">
        <w:rPr>
          <w:rtl w:val="0"/>
        </w:rPr>
        <w:t xml:space="preserve">Эррата и уточнения</w:t>
      </w:r>
    </w:p>
    <w:p w:rsidR="00000000" w:rsidDel="00000000" w:rsidP="00000000" w:rsidRDefault="00000000" w:rsidRPr="00000000" w14:paraId="0000003C">
      <w:pPr>
        <w:pStyle w:val="Heading3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1b6uuap8el5" w:id="20"/>
      <w:bookmarkEnd w:id="20"/>
      <w:r w:rsidDel="00000000" w:rsidR="00000000" w:rsidRPr="00000000">
        <w:rPr>
          <w:rtl w:val="0"/>
        </w:rPr>
        <w:t xml:space="preserve">Страница 20</w:t>
      </w:r>
    </w:p>
    <w:p w:rsidR="00000000" w:rsidDel="00000000" w:rsidP="00000000" w:rsidRDefault="00000000" w:rsidRPr="00000000" w14:paraId="0000003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В карьере артиста (Entertainer) необходимо добавить талант “акробат” (Contortionist).</w:t>
      </w:r>
    </w:p>
    <w:p w:rsidR="00000000" w:rsidDel="00000000" w:rsidP="00000000" w:rsidRDefault="00000000" w:rsidRPr="00000000" w14:paraId="0000003E">
      <w:pPr>
        <w:pStyle w:val="Heading3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i4i7ygnnq9yb" w:id="21"/>
      <w:bookmarkEnd w:id="21"/>
      <w:r w:rsidDel="00000000" w:rsidR="00000000" w:rsidRPr="00000000">
        <w:rPr>
          <w:rtl w:val="0"/>
        </w:rPr>
        <w:t xml:space="preserve">Страница 80</w:t>
      </w:r>
    </w:p>
    <w:p w:rsidR="00000000" w:rsidDel="00000000" w:rsidP="00000000" w:rsidRDefault="00000000" w:rsidRPr="00000000" w14:paraId="0000003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У пистольера (Pistolier) указан талант “могучий удар” (Strike Mighty Blow). Необходимо заменить этот талант на “мощный выстрел” (Mighty Shot).</w:t>
      </w:r>
    </w:p>
    <w:p w:rsidR="00000000" w:rsidDel="00000000" w:rsidP="00000000" w:rsidRDefault="00000000" w:rsidRPr="00000000" w14:paraId="00000040">
      <w:pPr>
        <w:pStyle w:val="Heading3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vq27evxjv1d6" w:id="22"/>
      <w:bookmarkEnd w:id="22"/>
      <w:r w:rsidDel="00000000" w:rsidR="00000000" w:rsidRPr="00000000">
        <w:rPr>
          <w:rtl w:val="0"/>
        </w:rPr>
        <w:t xml:space="preserve">Страница 98</w:t>
      </w:r>
    </w:p>
    <w:p w:rsidR="00000000" w:rsidDel="00000000" w:rsidP="00000000" w:rsidRDefault="00000000" w:rsidRPr="00000000" w14:paraId="000000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Гругни (Grugni) не должен присутствовать среди богов, которые даруют заклинания.</w:t>
      </w:r>
    </w:p>
    <w:p w:rsidR="00000000" w:rsidDel="00000000" w:rsidP="00000000" w:rsidRDefault="00000000" w:rsidRPr="00000000" w14:paraId="00000042">
      <w:pPr>
        <w:pStyle w:val="Heading3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q9n2pl4qmsen" w:id="23"/>
      <w:bookmarkEnd w:id="23"/>
      <w:r w:rsidDel="00000000" w:rsidR="00000000" w:rsidRPr="00000000">
        <w:rPr>
          <w:rtl w:val="0"/>
        </w:rPr>
        <w:t xml:space="preserve">Вес экипировки (Encumbrance) и талант “здоровяк” (Sturdy)</w:t>
      </w:r>
    </w:p>
    <w:p w:rsidR="00000000" w:rsidDel="00000000" w:rsidP="00000000" w:rsidRDefault="00000000" w:rsidRPr="00000000" w14:paraId="0000004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Персонаж с талантом “здоровяк” (Sturdy) не получает штраф -10% к Ag из-за брони. Однако он будет получать этот штраф за вес предметов, который несёт (если используется правило подсчёта веса).</w:t>
      </w:r>
    </w:p>
    <w:p w:rsidR="00000000" w:rsidDel="00000000" w:rsidP="00000000" w:rsidRDefault="00000000" w:rsidRPr="00000000" w14:paraId="00000044">
      <w:pPr>
        <w:pStyle w:val="Heading3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rc8i9vygivq" w:id="24"/>
      <w:bookmarkEnd w:id="24"/>
      <w:r w:rsidDel="00000000" w:rsidR="00000000" w:rsidRPr="00000000">
        <w:rPr>
          <w:rtl w:val="0"/>
        </w:rPr>
        <w:t xml:space="preserve">Страница 105</w:t>
      </w:r>
    </w:p>
    <w:p w:rsidR="00000000" w:rsidDel="00000000" w:rsidP="00000000" w:rsidRDefault="00000000" w:rsidRPr="00000000" w14:paraId="000000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Если персонаж спешен, то ему сложнее использовать кавалерийское оружие (Cavalry Group). Для короткого копья (Demilance) применяется штраф -10% к WS, для кавалерийского копья (Lance) применяется штраф -20% к WS.</w:t>
      </w:r>
    </w:p>
    <w:p w:rsidR="00000000" w:rsidDel="00000000" w:rsidP="00000000" w:rsidRDefault="00000000" w:rsidRPr="00000000" w14:paraId="00000046">
      <w:pPr>
        <w:pStyle w:val="Heading3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g2zx85slp4ax" w:id="25"/>
      <w:bookmarkEnd w:id="25"/>
      <w:r w:rsidDel="00000000" w:rsidR="00000000" w:rsidRPr="00000000">
        <w:rPr>
          <w:rtl w:val="0"/>
        </w:rPr>
        <w:t xml:space="preserve">Качество “опутывающее” (Snare Quality)</w:t>
      </w:r>
    </w:p>
    <w:p w:rsidR="00000000" w:rsidDel="00000000" w:rsidP="00000000" w:rsidRDefault="00000000" w:rsidRPr="00000000" w14:paraId="0000004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При успешном попадании по персонажу, и если он провалит встречный тест ловкости (Agility), этот персонаж считается опутанным. Единственные действия, которые может предпринимать такой персонаж - это попытка выпутаться (успешный тест ловкости) или же порвать путы (успешный тест силы (Strength)). Если другой персонаж помогает в попытках освобождения (тоже полное действие (Full Action)), то опутанный персонаж получает бонус +10%.</w:t>
      </w:r>
    </w:p>
    <w:p w:rsidR="00000000" w:rsidDel="00000000" w:rsidP="00000000" w:rsidRDefault="00000000" w:rsidRPr="00000000" w14:paraId="0000004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Атаки по опутанному персонажу (и дальнего и ближнего боя) получают бонус +20% к BS или WS.</w:t>
      </w:r>
    </w:p>
    <w:p w:rsidR="00000000" w:rsidDel="00000000" w:rsidP="00000000" w:rsidRDefault="00000000" w:rsidRPr="00000000" w14:paraId="00000049">
      <w:pPr>
        <w:pStyle w:val="Heading3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wknmquvf6j12" w:id="26"/>
      <w:bookmarkEnd w:id="26"/>
      <w:r w:rsidDel="00000000" w:rsidR="00000000" w:rsidRPr="00000000">
        <w:rPr>
          <w:rtl w:val="0"/>
        </w:rPr>
        <w:t xml:space="preserve">Мушкетон (Blunderbuss)</w:t>
      </w:r>
    </w:p>
    <w:p w:rsidR="00000000" w:rsidDel="00000000" w:rsidP="00000000" w:rsidRDefault="00000000" w:rsidRPr="00000000" w14:paraId="0000004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Несмотря на то, что не требуется делать проверку BS для определения попадания, всё равно требуется бросить d100 для проверки шанса на взрыв оружия из-за качества (Quality) “нестабильное” (Unreliable) у этого оружия.</w:t>
      </w:r>
    </w:p>
    <w:p w:rsidR="00000000" w:rsidDel="00000000" w:rsidP="00000000" w:rsidRDefault="00000000" w:rsidRPr="00000000" w14:paraId="0000004B">
      <w:pPr>
        <w:pStyle w:val="Heading3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nzkt8udfvzga" w:id="27"/>
      <w:bookmarkEnd w:id="27"/>
      <w:r w:rsidDel="00000000" w:rsidR="00000000" w:rsidRPr="00000000">
        <w:rPr>
          <w:rtl w:val="0"/>
        </w:rPr>
        <w:t xml:space="preserve">Кнут (Whip)</w:t>
      </w:r>
    </w:p>
    <w:p w:rsidR="00000000" w:rsidDel="00000000" w:rsidP="00000000" w:rsidRDefault="00000000" w:rsidRPr="00000000" w14:paraId="0000004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Кнут может быть использован либо для опутывания опонента, либо для нанесения повреждений. Если персонаж начинает бой с кнутом готовым для атаки, то на первый удар кнутом в этом бою срабатывает качество “сильное” (Impact).</w:t>
      </w:r>
    </w:p>
    <w:p w:rsidR="00000000" w:rsidDel="00000000" w:rsidP="00000000" w:rsidRDefault="00000000" w:rsidRPr="00000000" w14:paraId="0000004D">
      <w:pPr>
        <w:pStyle w:val="Heading3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59quh1vizhut" w:id="28"/>
      <w:bookmarkEnd w:id="28"/>
      <w:r w:rsidDel="00000000" w:rsidR="00000000" w:rsidRPr="00000000">
        <w:rPr>
          <w:rtl w:val="0"/>
        </w:rPr>
        <w:t xml:space="preserve">Страница 116</w:t>
      </w:r>
    </w:p>
    <w:p w:rsidR="00000000" w:rsidDel="00000000" w:rsidP="00000000" w:rsidRDefault="00000000" w:rsidRPr="00000000" w14:paraId="0000004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Седельная сумка (Saddlebag) может вместить до 250 единиц веса (Encumbrance).</w:t>
      </w:r>
    </w:p>
    <w:p w:rsidR="00000000" w:rsidDel="00000000" w:rsidP="00000000" w:rsidRDefault="00000000" w:rsidRPr="00000000" w14:paraId="0000004F">
      <w:pPr>
        <w:pStyle w:val="Heading3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7l13os510f4v" w:id="29"/>
      <w:bookmarkEnd w:id="29"/>
      <w:r w:rsidDel="00000000" w:rsidR="00000000" w:rsidRPr="00000000">
        <w:rPr>
          <w:rtl w:val="0"/>
        </w:rPr>
        <w:t xml:space="preserve">Страница 117</w:t>
      </w:r>
    </w:p>
    <w:p w:rsidR="00000000" w:rsidDel="00000000" w:rsidP="00000000" w:rsidRDefault="00000000" w:rsidRPr="00000000" w14:paraId="0000005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Таблица освещения полностью неверна. Верные значения:</w:t>
      </w:r>
    </w:p>
    <w:p w:rsidR="00000000" w:rsidDel="00000000" w:rsidP="00000000" w:rsidRDefault="00000000" w:rsidRPr="00000000" w14:paraId="00000051">
      <w:pPr>
        <w:keepNext w:val="0"/>
        <w:keepLines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Cпичка (Match) - 12 (6)</w:t>
      </w:r>
    </w:p>
    <w:p w:rsidR="00000000" w:rsidDel="00000000" w:rsidP="00000000" w:rsidRDefault="00000000" w:rsidRPr="00000000" w14:paraId="00000052">
      <w:pPr>
        <w:keepNext w:val="0"/>
        <w:keepLines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Свеча (Candle) - 26 (13)</w:t>
      </w:r>
    </w:p>
    <w:p w:rsidR="00000000" w:rsidDel="00000000" w:rsidP="00000000" w:rsidRDefault="00000000" w:rsidRPr="00000000" w14:paraId="00000053">
      <w:pPr>
        <w:keepNext w:val="0"/>
        <w:keepLines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Лампа (Lamp) - 26 (13)</w:t>
      </w:r>
    </w:p>
    <w:p w:rsidR="00000000" w:rsidDel="00000000" w:rsidP="00000000" w:rsidRDefault="00000000" w:rsidRPr="00000000" w14:paraId="00000054">
      <w:pPr>
        <w:keepNext w:val="0"/>
        <w:keepLines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Факел, необработанный (Torch, Untreated) - 50 (25)</w:t>
      </w:r>
    </w:p>
    <w:p w:rsidR="00000000" w:rsidDel="00000000" w:rsidP="00000000" w:rsidRDefault="00000000" w:rsidRPr="00000000" w14:paraId="00000055">
      <w:pPr>
        <w:keepNext w:val="0"/>
        <w:keepLines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Факел, обработанный (Torch, Treated) - 56 (28)</w:t>
      </w:r>
    </w:p>
    <w:p w:rsidR="00000000" w:rsidDel="00000000" w:rsidP="00000000" w:rsidRDefault="00000000" w:rsidRPr="00000000" w14:paraId="00000056">
      <w:pPr>
        <w:keepNext w:val="0"/>
        <w:keepLines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Фонарь (Lantern) - 70 (35)</w:t>
      </w:r>
    </w:p>
    <w:p w:rsidR="00000000" w:rsidDel="00000000" w:rsidP="00000000" w:rsidRDefault="00000000" w:rsidRPr="00000000" w14:paraId="00000057">
      <w:pPr>
        <w:keepNext w:val="0"/>
        <w:keepLines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Костёр (Campfire) - 70 (35)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Style w:val="Heading3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odbzjo3b02xe" w:id="30"/>
      <w:bookmarkEnd w:id="30"/>
      <w:r w:rsidDel="00000000" w:rsidR="00000000" w:rsidRPr="00000000">
        <w:rPr>
          <w:rtl w:val="0"/>
        </w:rPr>
        <w:t xml:space="preserve">Страница 117</w:t>
      </w:r>
    </w:p>
    <w:p w:rsidR="00000000" w:rsidDel="00000000" w:rsidP="00000000" w:rsidRDefault="00000000" w:rsidRPr="00000000" w14:paraId="0000005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Значения веса (Encumbrance) для меха (Waterskin) и бочонка (Keg) необходимо поменять местами: 30 для меха и 100 для бочонка.</w:t>
      </w:r>
    </w:p>
    <w:p w:rsidR="00000000" w:rsidDel="00000000" w:rsidP="00000000" w:rsidRDefault="00000000" w:rsidRPr="00000000" w14:paraId="0000005A">
      <w:pPr>
        <w:pStyle w:val="Heading3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y7z2wz8vqshg" w:id="31"/>
      <w:bookmarkEnd w:id="31"/>
      <w:r w:rsidDel="00000000" w:rsidR="00000000" w:rsidRPr="00000000">
        <w:rPr>
          <w:rtl w:val="0"/>
        </w:rPr>
        <w:t xml:space="preserve">Страница 127</w:t>
      </w:r>
    </w:p>
    <w:p w:rsidR="00000000" w:rsidDel="00000000" w:rsidP="00000000" w:rsidRDefault="00000000" w:rsidRPr="00000000" w14:paraId="0000005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Защитная позиция (Defensive Stance) указана как половинное действие (Half Action). На самом деле это полное действие (Full Action).</w:t>
      </w:r>
    </w:p>
    <w:p w:rsidR="00000000" w:rsidDel="00000000" w:rsidP="00000000" w:rsidRDefault="00000000" w:rsidRPr="00000000" w14:paraId="0000005C">
      <w:pPr>
        <w:pStyle w:val="Heading3"/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lx49xvo46p1a" w:id="32"/>
      <w:bookmarkEnd w:id="32"/>
      <w:r w:rsidDel="00000000" w:rsidR="00000000" w:rsidRPr="00000000">
        <w:rPr>
          <w:rtl w:val="0"/>
        </w:rPr>
        <w:t xml:space="preserve">Страница 130</w:t>
      </w:r>
    </w:p>
    <w:p w:rsidR="00000000" w:rsidDel="00000000" w:rsidP="00000000" w:rsidRDefault="00000000" w:rsidRPr="00000000" w14:paraId="0000005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Цеп (Flail) требует две руки для использования. Таким образом он не должен быть перечислен в списке оружия, которое может быть использовано при бое двумя руками.</w:t>
      </w:r>
    </w:p>
    <w:p w:rsidR="00000000" w:rsidDel="00000000" w:rsidP="00000000" w:rsidRDefault="00000000" w:rsidRPr="00000000" w14:paraId="0000005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Style w:val="Heading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v5v2i4tzrq6i" w:id="33"/>
      <w:bookmarkEnd w:id="33"/>
      <w:r w:rsidDel="00000000" w:rsidR="00000000" w:rsidRPr="00000000">
        <w:rPr>
          <w:rtl w:val="0"/>
        </w:rPr>
        <w:t xml:space="preserve">Верховой бой</w:t>
      </w:r>
    </w:p>
    <w:p w:rsidR="00000000" w:rsidDel="00000000" w:rsidP="00000000" w:rsidRDefault="00000000" w:rsidRPr="00000000" w14:paraId="00000060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Сражающиеся могут ездить верхом на лошадях и других верховых животных. Для того, чтобы грамотно это отобразить, есть несколько правил.</w:t>
      </w:r>
    </w:p>
    <w:p w:rsidR="00000000" w:rsidDel="00000000" w:rsidP="00000000" w:rsidRDefault="00000000" w:rsidRPr="00000000" w14:paraId="00000061">
      <w:pPr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/>
      </w:pPr>
      <w:r w:rsidDel="00000000" w:rsidR="00000000" w:rsidRPr="00000000">
        <w:rPr>
          <w:rtl w:val="0"/>
        </w:rPr>
        <w:t xml:space="preserve">Можно садиться верхом или слезать со своего скакуна половинным действием (Half Action) </w:t>
      </w:r>
      <w:r w:rsidDel="00000000" w:rsidR="00000000" w:rsidRPr="00000000">
        <w:rPr>
          <w:b w:val="1"/>
          <w:rtl w:val="0"/>
        </w:rPr>
        <w:t xml:space="preserve">Встать/Сесть (Stand/Mount)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62">
      <w:pPr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У </w:t>
      </w:r>
      <w:r w:rsidDel="00000000" w:rsidR="00000000" w:rsidRPr="00000000">
        <w:rPr>
          <w:i w:val="1"/>
          <w:rtl w:val="0"/>
        </w:rPr>
        <w:t xml:space="preserve">всадника</w:t>
      </w:r>
      <w:r w:rsidDel="00000000" w:rsidR="00000000" w:rsidRPr="00000000">
        <w:rPr>
          <w:rtl w:val="0"/>
        </w:rPr>
        <w:t xml:space="preserve"> только одна инициатива - инициатива </w:t>
      </w:r>
      <w:r w:rsidDel="00000000" w:rsidR="00000000" w:rsidRPr="00000000">
        <w:rPr>
          <w:i w:val="1"/>
          <w:rtl w:val="0"/>
        </w:rPr>
        <w:t xml:space="preserve">всадника</w:t>
      </w:r>
      <w:r w:rsidDel="00000000" w:rsidR="00000000" w:rsidRPr="00000000">
        <w:rPr>
          <w:rtl w:val="0"/>
        </w:rPr>
        <w:t xml:space="preserve">. Отдельно вести подсчёт инициативы </w:t>
      </w:r>
      <w:r w:rsidDel="00000000" w:rsidR="00000000" w:rsidRPr="00000000">
        <w:rPr>
          <w:i w:val="1"/>
          <w:rtl w:val="0"/>
        </w:rPr>
        <w:t xml:space="preserve">скакуна</w:t>
      </w:r>
      <w:r w:rsidDel="00000000" w:rsidR="00000000" w:rsidRPr="00000000">
        <w:rPr>
          <w:rtl w:val="0"/>
        </w:rPr>
        <w:t xml:space="preserve"> не требуется. Для определения инициативы </w:t>
      </w:r>
      <w:r w:rsidDel="00000000" w:rsidR="00000000" w:rsidRPr="00000000">
        <w:rPr>
          <w:i w:val="1"/>
          <w:rtl w:val="0"/>
        </w:rPr>
        <w:t xml:space="preserve">всадника</w:t>
      </w:r>
      <w:r w:rsidDel="00000000" w:rsidR="00000000" w:rsidRPr="00000000">
        <w:rPr>
          <w:rtl w:val="0"/>
        </w:rPr>
        <w:t xml:space="preserve"> используется не </w:t>
      </w:r>
      <w:r w:rsidDel="00000000" w:rsidR="00000000" w:rsidRPr="00000000">
        <w:rPr>
          <w:i w:val="1"/>
          <w:rtl w:val="0"/>
        </w:rPr>
        <w:t xml:space="preserve">Ловкость</w:t>
      </w:r>
      <w:r w:rsidDel="00000000" w:rsidR="00000000" w:rsidRPr="00000000">
        <w:rPr>
          <w:rtl w:val="0"/>
        </w:rPr>
        <w:t xml:space="preserve"> (Agility), а умение </w:t>
      </w:r>
      <w:r w:rsidDel="00000000" w:rsidR="00000000" w:rsidRPr="00000000">
        <w:rPr>
          <w:i w:val="1"/>
          <w:rtl w:val="0"/>
        </w:rPr>
        <w:t xml:space="preserve">Верховая езда (Ride)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63">
      <w:pPr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/>
      </w:pPr>
      <w:r w:rsidDel="00000000" w:rsidR="00000000" w:rsidRPr="00000000">
        <w:rPr>
          <w:rtl w:val="0"/>
        </w:rPr>
        <w:t xml:space="preserve">Д</w:t>
      </w:r>
      <w:r w:rsidDel="00000000" w:rsidR="00000000" w:rsidRPr="00000000">
        <w:rPr>
          <w:rtl w:val="0"/>
        </w:rPr>
        <w:t xml:space="preserve">ействия </w:t>
      </w:r>
      <w:r w:rsidDel="00000000" w:rsidR="00000000" w:rsidRPr="00000000">
        <w:rPr>
          <w:b w:val="1"/>
          <w:rtl w:val="0"/>
        </w:rPr>
        <w:t xml:space="preserve">Перемещение (Move)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Расцепление (Disengage)</w:t>
      </w:r>
      <w:r w:rsidDel="00000000" w:rsidR="00000000" w:rsidRPr="00000000">
        <w:rPr>
          <w:rtl w:val="0"/>
        </w:rPr>
        <w:t xml:space="preserve"> и </w:t>
      </w:r>
      <w:r w:rsidDel="00000000" w:rsidR="00000000" w:rsidRPr="00000000">
        <w:rPr>
          <w:b w:val="1"/>
          <w:rtl w:val="0"/>
        </w:rPr>
        <w:t xml:space="preserve">Бег (Run) </w:t>
      </w:r>
      <w:r w:rsidDel="00000000" w:rsidR="00000000" w:rsidRPr="00000000">
        <w:rPr>
          <w:rtl w:val="0"/>
        </w:rPr>
        <w:t xml:space="preserve">используются </w:t>
      </w:r>
      <w:r w:rsidDel="00000000" w:rsidR="00000000" w:rsidRPr="00000000">
        <w:rPr>
          <w:i w:val="1"/>
          <w:rtl w:val="0"/>
        </w:rPr>
        <w:t xml:space="preserve">всадником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как обычно, но значение </w:t>
      </w:r>
      <w:r w:rsidDel="00000000" w:rsidR="00000000" w:rsidRPr="00000000">
        <w:rPr>
          <w:i w:val="1"/>
          <w:rtl w:val="0"/>
        </w:rPr>
        <w:t xml:space="preserve">Движения (Movement)</w:t>
      </w:r>
      <w:r w:rsidDel="00000000" w:rsidR="00000000" w:rsidRPr="00000000">
        <w:rPr>
          <w:rtl w:val="0"/>
        </w:rPr>
        <w:t xml:space="preserve"> равно таковому у </w:t>
      </w:r>
      <w:r w:rsidDel="00000000" w:rsidR="00000000" w:rsidRPr="00000000">
        <w:rPr>
          <w:i w:val="1"/>
          <w:rtl w:val="0"/>
        </w:rPr>
        <w:t xml:space="preserve">скакуна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64">
      <w:pPr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i w:val="1"/>
        </w:rPr>
      </w:pPr>
      <w:r w:rsidDel="00000000" w:rsidR="00000000" w:rsidRPr="00000000">
        <w:rPr>
          <w:i w:val="1"/>
          <w:rtl w:val="0"/>
        </w:rPr>
        <w:t xml:space="preserve">Всадник</w:t>
      </w:r>
      <w:r w:rsidDel="00000000" w:rsidR="00000000" w:rsidRPr="00000000">
        <w:rPr>
          <w:rtl w:val="0"/>
        </w:rPr>
        <w:t xml:space="preserve"> имеет те же два </w:t>
      </w:r>
      <w:r w:rsidDel="00000000" w:rsidR="00000000" w:rsidRPr="00000000">
        <w:rPr>
          <w:i w:val="1"/>
          <w:rtl w:val="0"/>
        </w:rPr>
        <w:t xml:space="preserve">половинных действия</w:t>
      </w:r>
      <w:r w:rsidDel="00000000" w:rsidR="00000000" w:rsidRPr="00000000">
        <w:rPr>
          <w:rtl w:val="0"/>
        </w:rPr>
        <w:t xml:space="preserve"> или одно </w:t>
      </w:r>
      <w:r w:rsidDel="00000000" w:rsidR="00000000" w:rsidRPr="00000000">
        <w:rPr>
          <w:i w:val="1"/>
          <w:rtl w:val="0"/>
        </w:rPr>
        <w:t xml:space="preserve">полное действие (Full Action)</w:t>
      </w:r>
      <w:r w:rsidDel="00000000" w:rsidR="00000000" w:rsidRPr="00000000">
        <w:rPr>
          <w:rtl w:val="0"/>
        </w:rPr>
        <w:t xml:space="preserve">, что и все участники боя. </w:t>
      </w:r>
      <w:r w:rsidDel="00000000" w:rsidR="00000000" w:rsidRPr="00000000">
        <w:rPr>
          <w:i w:val="1"/>
          <w:rtl w:val="0"/>
        </w:rPr>
        <w:t xml:space="preserve">Скакун</w:t>
      </w:r>
      <w:r w:rsidDel="00000000" w:rsidR="00000000" w:rsidRPr="00000000">
        <w:rPr>
          <w:rtl w:val="0"/>
        </w:rPr>
        <w:t xml:space="preserve"> отдельных действий не имеет.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/>
      </w:pPr>
      <w:r w:rsidDel="00000000" w:rsidR="00000000" w:rsidRPr="00000000">
        <w:rPr>
          <w:rtl w:val="0"/>
        </w:rPr>
        <w:t xml:space="preserve">Большая часть </w:t>
      </w:r>
      <w:r w:rsidDel="00000000" w:rsidR="00000000" w:rsidRPr="00000000">
        <w:rPr>
          <w:i w:val="1"/>
          <w:rtl w:val="0"/>
        </w:rPr>
        <w:t xml:space="preserve">скакунов</w:t>
      </w:r>
      <w:r w:rsidDel="00000000" w:rsidR="00000000" w:rsidRPr="00000000">
        <w:rPr>
          <w:rtl w:val="0"/>
        </w:rPr>
        <w:t xml:space="preserve"> атак не делает (не натренированы для битвы). Однако есть такие, которые могут атаковать (натренированы для битвы). В этом случае они используют атаки по желанию </w:t>
      </w:r>
      <w:r w:rsidDel="00000000" w:rsidR="00000000" w:rsidRPr="00000000">
        <w:rPr>
          <w:i w:val="1"/>
          <w:rtl w:val="0"/>
        </w:rPr>
        <w:t xml:space="preserve">всадника</w:t>
      </w:r>
      <w:r w:rsidDel="00000000" w:rsidR="00000000" w:rsidRPr="00000000">
        <w:rPr>
          <w:rtl w:val="0"/>
        </w:rPr>
        <w:t xml:space="preserve">, затрачивая общие действия </w:t>
      </w:r>
      <w:r w:rsidDel="00000000" w:rsidR="00000000" w:rsidRPr="00000000">
        <w:rPr>
          <w:i w:val="1"/>
          <w:rtl w:val="0"/>
        </w:rPr>
        <w:t xml:space="preserve">всадника</w:t>
      </w:r>
      <w:r w:rsidDel="00000000" w:rsidR="00000000" w:rsidRPr="00000000">
        <w:rPr>
          <w:rtl w:val="0"/>
        </w:rPr>
        <w:t xml:space="preserve">/</w:t>
      </w:r>
      <w:r w:rsidDel="00000000" w:rsidR="00000000" w:rsidRPr="00000000">
        <w:rPr>
          <w:i w:val="1"/>
          <w:rtl w:val="0"/>
        </w:rPr>
        <w:t xml:space="preserve">скакуна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66">
      <w:pPr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/>
      </w:pPr>
      <w:r w:rsidDel="00000000" w:rsidR="00000000" w:rsidRPr="00000000">
        <w:rPr>
          <w:rtl w:val="0"/>
        </w:rPr>
        <w:t xml:space="preserve">И </w:t>
      </w:r>
      <w:r w:rsidDel="00000000" w:rsidR="00000000" w:rsidRPr="00000000">
        <w:rPr>
          <w:i w:val="1"/>
          <w:rtl w:val="0"/>
        </w:rPr>
        <w:t xml:space="preserve">всадник</w:t>
      </w:r>
      <w:r w:rsidDel="00000000" w:rsidR="00000000" w:rsidRPr="00000000">
        <w:rPr>
          <w:rtl w:val="0"/>
        </w:rPr>
        <w:t xml:space="preserve"> и </w:t>
      </w:r>
      <w:r w:rsidDel="00000000" w:rsidR="00000000" w:rsidRPr="00000000">
        <w:rPr>
          <w:i w:val="1"/>
          <w:rtl w:val="0"/>
        </w:rPr>
        <w:t xml:space="preserve">скакун</w:t>
      </w:r>
      <w:r w:rsidDel="00000000" w:rsidR="00000000" w:rsidRPr="00000000">
        <w:rPr>
          <w:rtl w:val="0"/>
        </w:rPr>
        <w:t xml:space="preserve"> могут использовать по одному действию со словом </w:t>
      </w:r>
      <w:r w:rsidDel="00000000" w:rsidR="00000000" w:rsidRPr="00000000">
        <w:rPr>
          <w:i w:val="1"/>
          <w:rtl w:val="0"/>
        </w:rPr>
        <w:t xml:space="preserve">атака (attack)</w:t>
      </w:r>
      <w:r w:rsidDel="00000000" w:rsidR="00000000" w:rsidRPr="00000000">
        <w:rPr>
          <w:rtl w:val="0"/>
        </w:rPr>
        <w:t xml:space="preserve"> в названии. То есть, если всадник проводит </w:t>
      </w:r>
      <w:r w:rsidDel="00000000" w:rsidR="00000000" w:rsidRPr="00000000">
        <w:rPr>
          <w:b w:val="1"/>
          <w:rtl w:val="0"/>
        </w:rPr>
        <w:t xml:space="preserve">Обычную атаку (Standard Attack)</w:t>
      </w:r>
      <w:r w:rsidDel="00000000" w:rsidR="00000000" w:rsidRPr="00000000">
        <w:rPr>
          <w:rtl w:val="0"/>
        </w:rPr>
        <w:t xml:space="preserve">, то и скакун может провести такую атаку.</w:t>
      </w:r>
    </w:p>
    <w:p w:rsidR="00000000" w:rsidDel="00000000" w:rsidP="00000000" w:rsidRDefault="00000000" w:rsidRPr="00000000" w14:paraId="00000067">
      <w:pPr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Если всадник атакует кого-то кто стоит на ногах, то он получает бонус +20% к </w:t>
      </w:r>
      <w:r w:rsidDel="00000000" w:rsidR="00000000" w:rsidRPr="00000000">
        <w:rPr>
          <w:b w:val="1"/>
          <w:rtl w:val="0"/>
        </w:rPr>
        <w:t xml:space="preserve">WS</w:t>
      </w:r>
      <w:r w:rsidDel="00000000" w:rsidR="00000000" w:rsidRPr="00000000">
        <w:rPr>
          <w:rtl w:val="0"/>
        </w:rPr>
        <w:t xml:space="preserve">. Ведущий может не назначать бонус в случае больших существ.</w:t>
      </w:r>
    </w:p>
    <w:p w:rsidR="00000000" w:rsidDel="00000000" w:rsidP="00000000" w:rsidRDefault="00000000" w:rsidRPr="00000000" w14:paraId="00000068">
      <w:pPr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/>
      </w:pPr>
      <w:r w:rsidDel="00000000" w:rsidR="00000000" w:rsidRPr="00000000">
        <w:rPr>
          <w:rtl w:val="0"/>
        </w:rPr>
        <w:t xml:space="preserve">Враги могут атаковать не </w:t>
      </w:r>
      <w:r w:rsidDel="00000000" w:rsidR="00000000" w:rsidRPr="00000000">
        <w:rPr>
          <w:i w:val="1"/>
          <w:rtl w:val="0"/>
        </w:rPr>
        <w:t xml:space="preserve">всадника</w:t>
      </w:r>
      <w:r w:rsidDel="00000000" w:rsidR="00000000" w:rsidRPr="00000000">
        <w:rPr>
          <w:rtl w:val="0"/>
        </w:rPr>
        <w:t xml:space="preserve">, но самого </w:t>
      </w:r>
      <w:r w:rsidDel="00000000" w:rsidR="00000000" w:rsidRPr="00000000">
        <w:rPr>
          <w:i w:val="1"/>
          <w:rtl w:val="0"/>
        </w:rPr>
        <w:t xml:space="preserve">скакуна</w:t>
      </w:r>
      <w:r w:rsidDel="00000000" w:rsidR="00000000" w:rsidRPr="00000000">
        <w:rPr>
          <w:rtl w:val="0"/>
        </w:rPr>
        <w:t xml:space="preserve">. Важно следить за его </w:t>
      </w:r>
      <w:r w:rsidDel="00000000" w:rsidR="00000000" w:rsidRPr="00000000">
        <w:rPr>
          <w:i w:val="1"/>
          <w:rtl w:val="0"/>
        </w:rPr>
        <w:t xml:space="preserve">Ранениями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69">
      <w:pPr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i w:val="1"/>
        </w:rPr>
      </w:pPr>
      <w:r w:rsidDel="00000000" w:rsidR="00000000" w:rsidRPr="00000000">
        <w:rPr>
          <w:i w:val="1"/>
          <w:rtl w:val="0"/>
        </w:rPr>
        <w:t xml:space="preserve">Всадник</w:t>
      </w:r>
      <w:r w:rsidDel="00000000" w:rsidR="00000000" w:rsidRPr="00000000">
        <w:rPr>
          <w:rtl w:val="0"/>
        </w:rPr>
        <w:t xml:space="preserve"> может использовать </w:t>
      </w:r>
      <w:r w:rsidDel="00000000" w:rsidR="00000000" w:rsidRPr="00000000">
        <w:rPr>
          <w:i w:val="1"/>
          <w:rtl w:val="0"/>
        </w:rPr>
        <w:t xml:space="preserve">парирование</w:t>
      </w:r>
      <w:r w:rsidDel="00000000" w:rsidR="00000000" w:rsidRPr="00000000">
        <w:rPr>
          <w:rtl w:val="0"/>
        </w:rPr>
        <w:t xml:space="preserve"> для отражения атак по </w:t>
      </w:r>
      <w:r w:rsidDel="00000000" w:rsidR="00000000" w:rsidRPr="00000000">
        <w:rPr>
          <w:i w:val="1"/>
          <w:rtl w:val="0"/>
        </w:rPr>
        <w:t xml:space="preserve">скакуну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6A">
      <w:pPr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i w:val="1"/>
          <w:rtl w:val="0"/>
        </w:rPr>
        <w:t xml:space="preserve">Всадник</w:t>
      </w:r>
      <w:r w:rsidDel="00000000" w:rsidR="00000000" w:rsidRPr="00000000">
        <w:rPr>
          <w:rtl w:val="0"/>
        </w:rPr>
        <w:t xml:space="preserve"> может провести </w:t>
      </w:r>
      <w:r w:rsidDel="00000000" w:rsidR="00000000" w:rsidRPr="00000000">
        <w:rPr>
          <w:b w:val="1"/>
          <w:rtl w:val="0"/>
        </w:rPr>
        <w:t xml:space="preserve">Натиск (Charge Attack) </w:t>
      </w:r>
      <w:r w:rsidDel="00000000" w:rsidR="00000000" w:rsidRPr="00000000">
        <w:rPr>
          <w:rtl w:val="0"/>
        </w:rPr>
        <w:t xml:space="preserve">так, чтобы атаковал не он, а </w:t>
      </w:r>
      <w:r w:rsidDel="00000000" w:rsidR="00000000" w:rsidRPr="00000000">
        <w:rPr>
          <w:i w:val="1"/>
          <w:rtl w:val="0"/>
        </w:rPr>
        <w:t xml:space="preserve">скакун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6B">
      <w:pPr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i w:val="1"/>
        </w:rPr>
      </w:pPr>
      <w:r w:rsidDel="00000000" w:rsidR="00000000" w:rsidRPr="00000000">
        <w:rPr>
          <w:i w:val="1"/>
          <w:rtl w:val="0"/>
        </w:rPr>
        <w:t xml:space="preserve">Скакун</w:t>
      </w:r>
      <w:r w:rsidDel="00000000" w:rsidR="00000000" w:rsidRPr="00000000">
        <w:rPr>
          <w:rtl w:val="0"/>
        </w:rPr>
        <w:t xml:space="preserve"> может использовать </w:t>
      </w:r>
      <w:r w:rsidDel="00000000" w:rsidR="00000000" w:rsidRPr="00000000">
        <w:rPr>
          <w:b w:val="1"/>
          <w:rtl w:val="0"/>
        </w:rPr>
        <w:t xml:space="preserve">Полную атаку (All-Out Attack)</w:t>
      </w:r>
      <w:r w:rsidDel="00000000" w:rsidR="00000000" w:rsidRPr="00000000">
        <w:rPr>
          <w:rtl w:val="0"/>
        </w:rPr>
        <w:t xml:space="preserve"> и </w:t>
      </w:r>
      <w:r w:rsidDel="00000000" w:rsidR="00000000" w:rsidRPr="00000000">
        <w:rPr>
          <w:b w:val="1"/>
          <w:rtl w:val="0"/>
        </w:rPr>
        <w:t xml:space="preserve">Быструю атаку (Swift Attack)</w:t>
      </w:r>
      <w:r w:rsidDel="00000000" w:rsidR="00000000" w:rsidRPr="00000000">
        <w:rPr>
          <w:rtl w:val="0"/>
        </w:rPr>
        <w:t xml:space="preserve">. Запрет на </w:t>
      </w:r>
      <w:r w:rsidDel="00000000" w:rsidR="00000000" w:rsidRPr="00000000">
        <w:rPr>
          <w:i w:val="1"/>
          <w:rtl w:val="0"/>
        </w:rPr>
        <w:t xml:space="preserve">парирование</w:t>
      </w:r>
      <w:r w:rsidDel="00000000" w:rsidR="00000000" w:rsidRPr="00000000">
        <w:rPr>
          <w:rtl w:val="0"/>
        </w:rPr>
        <w:t xml:space="preserve"> за </w:t>
      </w:r>
      <w:r w:rsidDel="00000000" w:rsidR="00000000" w:rsidRPr="00000000">
        <w:rPr>
          <w:b w:val="1"/>
          <w:rtl w:val="0"/>
        </w:rPr>
        <w:t xml:space="preserve">Полную атаку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1"/>
          <w:rtl w:val="0"/>
        </w:rPr>
        <w:t xml:space="preserve">скакуна</w:t>
      </w:r>
      <w:r w:rsidDel="00000000" w:rsidR="00000000" w:rsidRPr="00000000">
        <w:rPr>
          <w:rtl w:val="0"/>
        </w:rPr>
        <w:t xml:space="preserve"> распространяется на </w:t>
      </w:r>
      <w:r w:rsidDel="00000000" w:rsidR="00000000" w:rsidRPr="00000000">
        <w:rPr>
          <w:i w:val="1"/>
          <w:rtl w:val="0"/>
        </w:rPr>
        <w:t xml:space="preserve">всадника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6C">
      <w:pPr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i w:val="1"/>
        </w:rPr>
      </w:pPr>
      <w:r w:rsidDel="00000000" w:rsidR="00000000" w:rsidRPr="00000000">
        <w:rPr>
          <w:i w:val="1"/>
          <w:rtl w:val="0"/>
        </w:rPr>
        <w:t xml:space="preserve">Скакун</w:t>
      </w:r>
      <w:r w:rsidDel="00000000" w:rsidR="00000000" w:rsidRPr="00000000">
        <w:rPr>
          <w:rtl w:val="0"/>
        </w:rPr>
        <w:t xml:space="preserve"> не может использовать </w:t>
      </w:r>
      <w:r w:rsidDel="00000000" w:rsidR="00000000" w:rsidRPr="00000000">
        <w:rPr>
          <w:b w:val="1"/>
          <w:rtl w:val="0"/>
        </w:rPr>
        <w:t xml:space="preserve">Защищённую атаку (Guarded Attack)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6D">
      <w:pPr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/>
      </w:pPr>
      <w:r w:rsidDel="00000000" w:rsidR="00000000" w:rsidRPr="00000000">
        <w:rPr>
          <w:rtl w:val="0"/>
        </w:rPr>
        <w:t xml:space="preserve">Получение бонусов и штрафов за манёвры </w:t>
      </w:r>
      <w:r w:rsidDel="00000000" w:rsidR="00000000" w:rsidRPr="00000000">
        <w:rPr>
          <w:b w:val="1"/>
          <w:rtl w:val="0"/>
        </w:rPr>
        <w:t xml:space="preserve">Прицеливание (Aim)</w:t>
      </w:r>
      <w:r w:rsidDel="00000000" w:rsidR="00000000" w:rsidRPr="00000000">
        <w:rPr>
          <w:rtl w:val="0"/>
        </w:rPr>
        <w:t xml:space="preserve"> и </w:t>
      </w:r>
      <w:r w:rsidDel="00000000" w:rsidR="00000000" w:rsidRPr="00000000">
        <w:rPr>
          <w:b w:val="1"/>
          <w:rtl w:val="0"/>
        </w:rPr>
        <w:t xml:space="preserve">Защитная стойка (Guarded Stance)</w:t>
      </w:r>
      <w:r w:rsidDel="00000000" w:rsidR="00000000" w:rsidRPr="00000000">
        <w:rPr>
          <w:rtl w:val="0"/>
        </w:rPr>
        <w:t xml:space="preserve"> доступно только </w:t>
      </w:r>
      <w:r w:rsidDel="00000000" w:rsidR="00000000" w:rsidRPr="00000000">
        <w:rPr>
          <w:i w:val="1"/>
          <w:rtl w:val="0"/>
        </w:rPr>
        <w:t xml:space="preserve">всаднику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6E">
      <w:pPr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Остальные действия доступны </w:t>
      </w:r>
      <w:r w:rsidDel="00000000" w:rsidR="00000000" w:rsidRPr="00000000">
        <w:rPr>
          <w:i w:val="1"/>
          <w:rtl w:val="0"/>
        </w:rPr>
        <w:t xml:space="preserve">всаднику</w:t>
      </w:r>
      <w:r w:rsidDel="00000000" w:rsidR="00000000" w:rsidRPr="00000000">
        <w:rPr>
          <w:rtl w:val="0"/>
        </w:rPr>
        <w:t xml:space="preserve">, а их преимущества распространяются на </w:t>
      </w:r>
      <w:r w:rsidDel="00000000" w:rsidR="00000000" w:rsidRPr="00000000">
        <w:rPr>
          <w:i w:val="1"/>
          <w:rtl w:val="0"/>
        </w:rPr>
        <w:t xml:space="preserve">всадника</w:t>
      </w:r>
      <w:r w:rsidDel="00000000" w:rsidR="00000000" w:rsidRPr="00000000">
        <w:rPr>
          <w:rtl w:val="0"/>
        </w:rPr>
        <w:t xml:space="preserve"> и </w:t>
      </w:r>
      <w:r w:rsidDel="00000000" w:rsidR="00000000" w:rsidRPr="00000000">
        <w:rPr>
          <w:i w:val="1"/>
          <w:rtl w:val="0"/>
        </w:rPr>
        <w:t xml:space="preserve">скакуна</w:t>
      </w:r>
      <w:r w:rsidDel="00000000" w:rsidR="00000000" w:rsidRPr="00000000">
        <w:rPr>
          <w:rtl w:val="0"/>
        </w:rPr>
        <w:t xml:space="preserve"> как на единое целое.</w:t>
      </w:r>
    </w:p>
    <w:p w:rsidR="00000000" w:rsidDel="00000000" w:rsidP="00000000" w:rsidRDefault="00000000" w:rsidRPr="00000000" w14:paraId="0000006F">
      <w:pPr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Если вслед за успешным </w:t>
      </w:r>
      <w:r w:rsidDel="00000000" w:rsidR="00000000" w:rsidRPr="00000000">
        <w:rPr>
          <w:b w:val="1"/>
          <w:rtl w:val="0"/>
        </w:rPr>
        <w:t xml:space="preserve">Финтом (Fient)</w:t>
      </w:r>
      <w:r w:rsidDel="00000000" w:rsidR="00000000" w:rsidRPr="00000000">
        <w:rPr>
          <w:rtl w:val="0"/>
        </w:rPr>
        <w:t xml:space="preserve"> атакует </w:t>
      </w:r>
      <w:r w:rsidDel="00000000" w:rsidR="00000000" w:rsidRPr="00000000">
        <w:rPr>
          <w:i w:val="1"/>
          <w:rtl w:val="0"/>
        </w:rPr>
        <w:t xml:space="preserve">скакун</w:t>
      </w:r>
      <w:r w:rsidDel="00000000" w:rsidR="00000000" w:rsidRPr="00000000">
        <w:rPr>
          <w:rtl w:val="0"/>
        </w:rPr>
        <w:t xml:space="preserve">, то от его атаки нельзя уклониться (dodge blow) или парировать её.</w:t>
      </w:r>
    </w:p>
    <w:p w:rsidR="00000000" w:rsidDel="00000000" w:rsidP="00000000" w:rsidRDefault="00000000" w:rsidRPr="00000000" w14:paraId="0000007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/>
      </w:pPr>
      <w:r w:rsidDel="00000000" w:rsidR="00000000" w:rsidRPr="00000000">
        <w:rPr>
          <w:rtl w:val="0"/>
        </w:rPr>
        <w:t xml:space="preserve">Если результатом стрельбы во </w:t>
      </w:r>
      <w:r w:rsidDel="00000000" w:rsidR="00000000" w:rsidRPr="00000000">
        <w:rPr>
          <w:i w:val="1"/>
          <w:rtl w:val="0"/>
        </w:rPr>
        <w:t xml:space="preserve">всадника</w:t>
      </w:r>
      <w:r w:rsidDel="00000000" w:rsidR="00000000" w:rsidRPr="00000000">
        <w:rPr>
          <w:rtl w:val="0"/>
        </w:rPr>
        <w:t xml:space="preserve"> стал промах, то существует шанс попадания в </w:t>
      </w:r>
      <w:r w:rsidDel="00000000" w:rsidR="00000000" w:rsidRPr="00000000">
        <w:rPr>
          <w:i w:val="1"/>
          <w:rtl w:val="0"/>
        </w:rPr>
        <w:t xml:space="preserve">скакуна</w:t>
      </w:r>
      <w:r w:rsidDel="00000000" w:rsidR="00000000" w:rsidRPr="00000000">
        <w:rPr>
          <w:rtl w:val="0"/>
        </w:rPr>
        <w:t xml:space="preserve">. Если при промахе выпадает 96 - 00, то попадание происходит в </w:t>
      </w:r>
      <w:r w:rsidDel="00000000" w:rsidR="00000000" w:rsidRPr="00000000">
        <w:rPr>
          <w:i w:val="1"/>
          <w:rtl w:val="0"/>
        </w:rPr>
        <w:t xml:space="preserve">скакуна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71">
      <w:pPr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/>
      </w:pPr>
      <w:r w:rsidDel="00000000" w:rsidR="00000000" w:rsidRPr="00000000">
        <w:rPr>
          <w:rtl w:val="0"/>
        </w:rPr>
        <w:t xml:space="preserve">Противник может использовать трюк </w:t>
      </w:r>
      <w:r w:rsidDel="00000000" w:rsidR="00000000" w:rsidRPr="00000000">
        <w:rPr>
          <w:b w:val="1"/>
          <w:rtl w:val="0"/>
        </w:rPr>
        <w:t xml:space="preserve">Хитрый ход (Manoeuvre)</w:t>
      </w:r>
      <w:r w:rsidDel="00000000" w:rsidR="00000000" w:rsidRPr="00000000">
        <w:rPr>
          <w:rtl w:val="0"/>
        </w:rPr>
        <w:t xml:space="preserve">, чтобы попытаться сбросить </w:t>
      </w:r>
      <w:r w:rsidDel="00000000" w:rsidR="00000000" w:rsidRPr="00000000">
        <w:rPr>
          <w:i w:val="1"/>
          <w:rtl w:val="0"/>
        </w:rPr>
        <w:t xml:space="preserve">всадника</w:t>
      </w:r>
      <w:r w:rsidDel="00000000" w:rsidR="00000000" w:rsidRPr="00000000">
        <w:rPr>
          <w:rtl w:val="0"/>
        </w:rPr>
        <w:t xml:space="preserve"> на землю. Это сложнее, чем заставить кого-то отступить, так что у всадника есть дополнительная возможность всё-таки удержаться в седле. Если, после успешной проверки </w:t>
      </w:r>
      <w:r w:rsidDel="00000000" w:rsidR="00000000" w:rsidRPr="00000000">
        <w:rPr>
          <w:b w:val="1"/>
          <w:rtl w:val="0"/>
        </w:rPr>
        <w:t xml:space="preserve">WS</w:t>
      </w:r>
      <w:r w:rsidDel="00000000" w:rsidR="00000000" w:rsidRPr="00000000">
        <w:rPr>
          <w:rtl w:val="0"/>
        </w:rPr>
        <w:t xml:space="preserve"> атакующим, </w:t>
      </w:r>
      <w:r w:rsidDel="00000000" w:rsidR="00000000" w:rsidRPr="00000000">
        <w:rPr>
          <w:i w:val="1"/>
          <w:rtl w:val="0"/>
        </w:rPr>
        <w:t xml:space="preserve">всадник</w:t>
      </w:r>
      <w:r w:rsidDel="00000000" w:rsidR="00000000" w:rsidRPr="00000000">
        <w:rPr>
          <w:rtl w:val="0"/>
        </w:rPr>
        <w:t xml:space="preserve"> делает успешную проверку </w:t>
      </w:r>
      <w:r w:rsidDel="00000000" w:rsidR="00000000" w:rsidRPr="00000000">
        <w:rPr>
          <w:i w:val="1"/>
          <w:rtl w:val="0"/>
        </w:rPr>
        <w:t xml:space="preserve">Верховой езды</w:t>
      </w:r>
      <w:r w:rsidDel="00000000" w:rsidR="00000000" w:rsidRPr="00000000">
        <w:rPr>
          <w:rtl w:val="0"/>
        </w:rPr>
        <w:t xml:space="preserve">, то он удерживается верхом. Если проверка провалена, то </w:t>
      </w:r>
      <w:r w:rsidDel="00000000" w:rsidR="00000000" w:rsidRPr="00000000">
        <w:rPr>
          <w:i w:val="1"/>
          <w:rtl w:val="0"/>
        </w:rPr>
        <w:t xml:space="preserve">всадник</w:t>
      </w:r>
      <w:r w:rsidDel="00000000" w:rsidR="00000000" w:rsidRPr="00000000">
        <w:rPr>
          <w:rtl w:val="0"/>
        </w:rPr>
        <w:t xml:space="preserve"> падает и получает 1d10/2 урона (применяется </w:t>
      </w:r>
      <w:r w:rsidDel="00000000" w:rsidR="00000000" w:rsidRPr="00000000">
        <w:rPr>
          <w:i w:val="1"/>
          <w:rtl w:val="0"/>
        </w:rPr>
        <w:t xml:space="preserve">Стойкость</w:t>
      </w:r>
      <w:r w:rsidDel="00000000" w:rsidR="00000000" w:rsidRPr="00000000">
        <w:rPr>
          <w:rtl w:val="0"/>
        </w:rPr>
        <w:t xml:space="preserve">, но не броня</w:t>
      </w:r>
      <w:r w:rsidDel="00000000" w:rsidR="00000000" w:rsidRPr="00000000">
        <w:rPr>
          <w:rtl w:val="0"/>
        </w:rPr>
        <w:t xml:space="preserve">) и лежит на земле. </w:t>
      </w:r>
      <w:r w:rsidDel="00000000" w:rsidR="00000000" w:rsidRPr="00000000">
        <w:rPr>
          <w:i w:val="1"/>
          <w:rtl w:val="0"/>
        </w:rPr>
        <w:t xml:space="preserve">Скакун</w:t>
      </w:r>
      <w:r w:rsidDel="00000000" w:rsidR="00000000" w:rsidRPr="00000000">
        <w:rPr>
          <w:rtl w:val="0"/>
        </w:rPr>
        <w:t xml:space="preserve"> контролируется ведущим до конца боя или же пока на него снова не сядут верхом. Разумеется в случае успеха, атакующий не может тут же сесть на животное, необходимо новое половинное действие.</w:t>
      </w:r>
    </w:p>
    <w:p w:rsidR="00000000" w:rsidDel="00000000" w:rsidP="00000000" w:rsidRDefault="00000000" w:rsidRPr="00000000" w14:paraId="0000007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/>
      </w:pPr>
      <w:r w:rsidDel="00000000" w:rsidR="00000000" w:rsidRPr="00000000">
        <w:rPr>
          <w:rtl w:val="0"/>
        </w:rPr>
        <w:t xml:space="preserve">Если на землю пытаются сбросить </w:t>
      </w:r>
      <w:r w:rsidDel="00000000" w:rsidR="00000000" w:rsidRPr="00000000">
        <w:rPr>
          <w:i w:val="1"/>
          <w:rtl w:val="0"/>
        </w:rPr>
        <w:t xml:space="preserve">пассажира</w:t>
      </w:r>
      <w:r w:rsidDel="00000000" w:rsidR="00000000" w:rsidRPr="00000000">
        <w:rPr>
          <w:rtl w:val="0"/>
        </w:rPr>
        <w:t xml:space="preserve"> или </w:t>
      </w:r>
      <w:r w:rsidDel="00000000" w:rsidR="00000000" w:rsidRPr="00000000">
        <w:rPr>
          <w:i w:val="1"/>
          <w:rtl w:val="0"/>
        </w:rPr>
        <w:t xml:space="preserve">водителя</w:t>
      </w:r>
      <w:r w:rsidDel="00000000" w:rsidR="00000000" w:rsidRPr="00000000">
        <w:rPr>
          <w:rtl w:val="0"/>
        </w:rPr>
        <w:t xml:space="preserve"> повозки, а не </w:t>
      </w:r>
      <w:r w:rsidDel="00000000" w:rsidR="00000000" w:rsidRPr="00000000">
        <w:rPr>
          <w:i w:val="1"/>
          <w:rtl w:val="0"/>
        </w:rPr>
        <w:t xml:space="preserve">всадника</w:t>
      </w:r>
      <w:r w:rsidDel="00000000" w:rsidR="00000000" w:rsidRPr="00000000">
        <w:rPr>
          <w:rtl w:val="0"/>
        </w:rPr>
        <w:t xml:space="preserve">, то он использует </w:t>
      </w:r>
      <w:r w:rsidDel="00000000" w:rsidR="00000000" w:rsidRPr="00000000">
        <w:rPr>
          <w:i w:val="1"/>
          <w:rtl w:val="0"/>
        </w:rPr>
        <w:t xml:space="preserve">Ловкость</w:t>
      </w:r>
      <w:r w:rsidDel="00000000" w:rsidR="00000000" w:rsidRPr="00000000">
        <w:rPr>
          <w:rtl w:val="0"/>
        </w:rPr>
        <w:t xml:space="preserve">, чтобы сопротивляться падению.</w:t>
      </w:r>
    </w:p>
    <w:p w:rsidR="00000000" w:rsidDel="00000000" w:rsidP="00000000" w:rsidRDefault="00000000" w:rsidRPr="00000000" w14:paraId="00000073">
      <w:pPr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/>
      </w:pPr>
      <w:r w:rsidDel="00000000" w:rsidR="00000000" w:rsidRPr="00000000">
        <w:rPr>
          <w:i w:val="1"/>
          <w:rtl w:val="0"/>
        </w:rPr>
        <w:t xml:space="preserve">Пассажиры</w:t>
      </w:r>
      <w:r w:rsidDel="00000000" w:rsidR="00000000" w:rsidRPr="00000000">
        <w:rPr>
          <w:rtl w:val="0"/>
        </w:rPr>
        <w:t xml:space="preserve"> не могут использовать действия </w:t>
      </w:r>
      <w:r w:rsidDel="00000000" w:rsidR="00000000" w:rsidRPr="00000000">
        <w:rPr>
          <w:b w:val="1"/>
          <w:rtl w:val="0"/>
        </w:rPr>
        <w:t xml:space="preserve">Движение</w:t>
      </w:r>
      <w:r w:rsidDel="00000000" w:rsidR="00000000" w:rsidRPr="00000000">
        <w:rPr>
          <w:rtl w:val="0"/>
        </w:rPr>
        <w:t xml:space="preserve"> и </w:t>
      </w:r>
      <w:r w:rsidDel="00000000" w:rsidR="00000000" w:rsidRPr="00000000">
        <w:rPr>
          <w:b w:val="1"/>
          <w:rtl w:val="0"/>
        </w:rPr>
        <w:t xml:space="preserve">Бег</w:t>
      </w:r>
      <w:r w:rsidDel="00000000" w:rsidR="00000000" w:rsidRPr="00000000">
        <w:rPr>
          <w:rtl w:val="0"/>
        </w:rPr>
        <w:t xml:space="preserve">. Их просто везут. </w:t>
      </w:r>
      <w:r w:rsidDel="00000000" w:rsidR="00000000" w:rsidRPr="00000000">
        <w:rPr>
          <w:i w:val="1"/>
          <w:rtl w:val="0"/>
        </w:rPr>
        <w:t xml:space="preserve">Пассажиры</w:t>
      </w:r>
      <w:r w:rsidDel="00000000" w:rsidR="00000000" w:rsidRPr="00000000">
        <w:rPr>
          <w:rtl w:val="0"/>
        </w:rPr>
        <w:t xml:space="preserve"> могут использовать другие действия, но Ведущий должен представлять себе возможность их применения по ситуации.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</w:pPr>
      <w:r w:rsidDel="00000000" w:rsidR="00000000" w:rsidRPr="00000000">
        <w:rPr>
          <w:rtl w:val="0"/>
        </w:rPr>
        <w:t xml:space="preserve">Все э</w:t>
      </w:r>
      <w:r w:rsidDel="00000000" w:rsidR="00000000" w:rsidRPr="00000000">
        <w:rPr>
          <w:rtl w:val="0"/>
        </w:rPr>
        <w:t xml:space="preserve">ти правила применимы и для телег, фургонов и прочих повозок, но надо использовать </w:t>
      </w:r>
      <w:r w:rsidDel="00000000" w:rsidR="00000000" w:rsidRPr="00000000">
        <w:rPr>
          <w:i w:val="1"/>
          <w:rtl w:val="0"/>
        </w:rPr>
        <w:t xml:space="preserve">Управление повозками</w:t>
      </w:r>
      <w:r w:rsidDel="00000000" w:rsidR="00000000" w:rsidRPr="00000000">
        <w:rPr>
          <w:rtl w:val="0"/>
        </w:rPr>
        <w:t xml:space="preserve"> вместо </w:t>
      </w:r>
      <w:r w:rsidDel="00000000" w:rsidR="00000000" w:rsidRPr="00000000">
        <w:rPr>
          <w:i w:val="1"/>
          <w:rtl w:val="0"/>
        </w:rPr>
        <w:t xml:space="preserve">Верховой езды</w:t>
      </w:r>
      <w:r w:rsidDel="00000000" w:rsidR="00000000" w:rsidRPr="00000000">
        <w:rPr>
          <w:rtl w:val="0"/>
        </w:rPr>
        <w:t xml:space="preserve">.</w:t>
      </w:r>
    </w:p>
    <w:sectPr>
      <w:pgSz w:h="16838" w:w="11906"/>
      <w:pgMar w:bottom="475.20000000000005" w:top="475.20000000000005" w:left="475.20000000000005" w:right="475.2000000000000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rebuchet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widowControl w:val="0"/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0"/>
      <w:keepLines w:val="0"/>
      <w:widowControl w:val="0"/>
      <w:spacing w:after="0" w:before="200" w:lineRule="auto"/>
    </w:pPr>
    <w:rPr>
      <w:rFonts w:ascii="Trebuchet MS" w:cs="Trebuchet MS" w:eastAsia="Trebuchet MS" w:hAnsi="Trebuchet MS"/>
      <w:sz w:val="32"/>
      <w:szCs w:val="32"/>
    </w:rPr>
  </w:style>
  <w:style w:type="paragraph" w:styleId="Heading2">
    <w:name w:val="heading 2"/>
    <w:basedOn w:val="Normal"/>
    <w:next w:val="Normal"/>
    <w:pPr>
      <w:keepNext w:val="0"/>
      <w:keepLines w:val="0"/>
      <w:widowControl w:val="0"/>
      <w:spacing w:after="0" w:before="200" w:lineRule="auto"/>
    </w:pPr>
    <w:rPr>
      <w:rFonts w:ascii="Trebuchet MS" w:cs="Trebuchet MS" w:eastAsia="Trebuchet MS" w:hAnsi="Trebuchet MS"/>
      <w:b w:val="1"/>
      <w:sz w:val="26"/>
      <w:szCs w:val="26"/>
    </w:rPr>
  </w:style>
  <w:style w:type="paragraph" w:styleId="Heading3">
    <w:name w:val="heading 3"/>
    <w:basedOn w:val="Normal"/>
    <w:next w:val="Normal"/>
    <w:pPr>
      <w:keepNext w:val="0"/>
      <w:keepLines w:val="0"/>
      <w:widowControl w:val="0"/>
      <w:spacing w:after="0" w:before="160" w:lineRule="auto"/>
    </w:pPr>
    <w:rPr>
      <w:rFonts w:ascii="Trebuchet MS" w:cs="Trebuchet MS" w:eastAsia="Trebuchet MS" w:hAnsi="Trebuchet MS"/>
      <w:b w:val="1"/>
      <w:color w:val="666666"/>
      <w:sz w:val="24"/>
      <w:szCs w:val="24"/>
    </w:rPr>
  </w:style>
  <w:style w:type="paragraph" w:styleId="Heading4">
    <w:name w:val="heading 4"/>
    <w:basedOn w:val="Normal"/>
    <w:next w:val="Normal"/>
    <w:pPr>
      <w:keepNext w:val="0"/>
      <w:keepLines w:val="0"/>
      <w:widowControl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0"/>
      <w:keepLines w:val="0"/>
      <w:widowControl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0"/>
      <w:keepLines w:val="0"/>
      <w:widowControl w:val="0"/>
      <w:spacing w:after="0" w:before="160" w:lineRule="auto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0"/>
      <w:keepLines w:val="0"/>
      <w:widowControl w:val="0"/>
      <w:spacing w:after="0" w:before="0" w:lineRule="auto"/>
    </w:pPr>
    <w:rPr>
      <w:rFonts w:ascii="Trebuchet MS" w:cs="Trebuchet MS" w:eastAsia="Trebuchet MS" w:hAnsi="Trebuchet MS"/>
      <w:sz w:val="42"/>
      <w:szCs w:val="42"/>
    </w:rPr>
  </w:style>
  <w:style w:type="paragraph" w:styleId="Subtitle">
    <w:name w:val="Subtitle"/>
    <w:basedOn w:val="Normal"/>
    <w:next w:val="Normal"/>
    <w:pPr>
      <w:keepNext w:val="0"/>
      <w:keepLines w:val="0"/>
      <w:widowControl w:val="0"/>
      <w:spacing w:after="200" w:before="0" w:lineRule="auto"/>
    </w:pPr>
    <w:rPr>
      <w:rFonts w:ascii="Trebuchet MS" w:cs="Trebuchet MS" w:eastAsia="Trebuchet MS" w:hAnsi="Trebuchet MS"/>
      <w:i w:val="1"/>
      <w:color w:val="666666"/>
      <w:sz w:val="26"/>
      <w:szCs w:val="26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