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C7E" w:rsidRPr="00CB4C7E" w:rsidRDefault="00CB4C7E" w:rsidP="00CB4C7E">
      <w:pPr>
        <w:shd w:val="clear" w:color="auto" w:fill="FFFFFF"/>
        <w:spacing w:after="0" w:line="615" w:lineRule="atLeast"/>
        <w:ind w:left="-30"/>
        <w:outlineLvl w:val="0"/>
        <w:rPr>
          <w:rFonts w:ascii="Arial" w:eastAsia="Times New Roman" w:hAnsi="Arial" w:cs="Arial"/>
          <w:b/>
          <w:bCs/>
          <w:color w:val="333333"/>
          <w:kern w:val="36"/>
          <w:sz w:val="57"/>
          <w:szCs w:val="57"/>
          <w:lang w:eastAsia="ru-RU"/>
        </w:rPr>
      </w:pPr>
      <w:bookmarkStart w:id="0" w:name="_GoBack"/>
      <w:r w:rsidRPr="00CB4C7E">
        <w:rPr>
          <w:rFonts w:ascii="Arial" w:eastAsia="Times New Roman" w:hAnsi="Arial" w:cs="Arial"/>
          <w:b/>
          <w:bCs/>
          <w:color w:val="333333"/>
          <w:kern w:val="36"/>
          <w:sz w:val="57"/>
          <w:szCs w:val="57"/>
          <w:lang w:eastAsia="ru-RU"/>
        </w:rPr>
        <w:t>Манипуляции с Манипулами</w:t>
      </w:r>
    </w:p>
    <w:bookmarkEnd w:id="0"/>
    <w:p w:rsidR="00CB4C7E" w:rsidRPr="00CB4C7E" w:rsidRDefault="00CB4C7E" w:rsidP="00CB4C7E">
      <w:p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Зачастую даже поддержки одного титана достаточно чтобы решить исход битвы. Однако, когда это требуется, титаны объединяются в объединения, называемые Боевыми Группами, в которые входят как титаны, так и вспомогательные войска в виде Баннеров Рыцарей союзных Рыцарских Домов.</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Сам процесс игры в Adeptus Titanicus как раз и представляет собой управление такими Боевыми Группами каждым из игроков. Ядро Боевой Группы составляет по крайней мере одна Манипула Титанов (ну или же одно Копье Рыцарского Дома, но об этом в другой раз), которую могут сопровождать титаны поддержки, в том числе и всякие специальные, например титаны Ордо Синистер, и союзники из Рыцарского Дома. В этой статье я хочу рассмотреть различные Манипулы, их состав, а так же преимущества, которые они дают вашим титанам.</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Обратите внимание на то, что преимущества Манипулы могут получить только титаны входящие в нее, а значит Титанов поддержки стоит выбирать с умом. Ну и конечно же если вы используете Титанов поддержки стоит показать противнику какие из ваших Богомашин входят в Манипулу, а какие нет. Так же учтите что Титаны из Манипулы не могут образовывать эскадрон с Титанами поддержки.</w:t>
      </w:r>
    </w:p>
    <w:p w:rsidR="00CB4C7E" w:rsidRPr="00CB4C7E" w:rsidRDefault="00CB4C7E" w:rsidP="00CB4C7E">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CB4C7E">
        <w:rPr>
          <w:rFonts w:ascii="Arial" w:eastAsia="Times New Roman" w:hAnsi="Arial" w:cs="Arial"/>
          <w:b/>
          <w:bCs/>
          <w:color w:val="333333"/>
          <w:sz w:val="48"/>
          <w:szCs w:val="48"/>
          <w:lang w:eastAsia="ru-RU"/>
        </w:rPr>
        <w:t>Adeptus Titanicus Rulebook</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Первые правила на Манипулы появились конечно же в базовой книге правил. В самом начале игры нам предлагались всего три Манипулы, две Линейные Манипулы (</w:t>
      </w:r>
      <w:r w:rsidRPr="00CB4C7E">
        <w:rPr>
          <w:rFonts w:ascii="Times New Roman" w:eastAsia="Times New Roman" w:hAnsi="Times New Roman" w:cs="Times New Roman"/>
          <w:i/>
          <w:iCs/>
          <w:sz w:val="29"/>
          <w:szCs w:val="29"/>
          <w:lang w:eastAsia="ru-RU"/>
        </w:rPr>
        <w:t>Battleline Manipule</w:t>
      </w:r>
      <w:r w:rsidRPr="00CB4C7E">
        <w:rPr>
          <w:rFonts w:ascii="Times New Roman" w:eastAsia="Times New Roman" w:hAnsi="Times New Roman" w:cs="Times New Roman"/>
          <w:sz w:val="29"/>
          <w:szCs w:val="29"/>
          <w:lang w:eastAsia="ru-RU"/>
        </w:rPr>
        <w:t>) и одну Легкую Манипулу (</w:t>
      </w:r>
      <w:r w:rsidRPr="00CB4C7E">
        <w:rPr>
          <w:rFonts w:ascii="Times New Roman" w:eastAsia="Times New Roman" w:hAnsi="Times New Roman" w:cs="Times New Roman"/>
          <w:i/>
          <w:iCs/>
          <w:sz w:val="29"/>
          <w:szCs w:val="29"/>
          <w:lang w:eastAsia="ru-RU"/>
        </w:rPr>
        <w:t>Light Manipule</w:t>
      </w:r>
      <w:r w:rsidRPr="00CB4C7E">
        <w:rPr>
          <w:rFonts w:ascii="Times New Roman" w:eastAsia="Times New Roman" w:hAnsi="Times New Roman" w:cs="Times New Roman"/>
          <w:sz w:val="29"/>
          <w:szCs w:val="29"/>
          <w:lang w:eastAsia="ru-RU"/>
        </w:rPr>
        <w:t>). Эти понятия несут в себе в первую очередь лорную нагрузку, но так же и намекают нам на то, какие титаны будут в манипуле, ведь встретить Титана больше </w:t>
      </w:r>
      <w:r w:rsidRPr="00CB4C7E">
        <w:rPr>
          <w:rFonts w:ascii="Times New Roman" w:eastAsia="Times New Roman" w:hAnsi="Times New Roman" w:cs="Times New Roman"/>
          <w:i/>
          <w:iCs/>
          <w:sz w:val="29"/>
          <w:szCs w:val="29"/>
          <w:lang w:eastAsia="ru-RU"/>
        </w:rPr>
        <w:t>Reaver </w:t>
      </w:r>
      <w:r w:rsidRPr="00CB4C7E">
        <w:rPr>
          <w:rFonts w:ascii="Times New Roman" w:eastAsia="Times New Roman" w:hAnsi="Times New Roman" w:cs="Times New Roman"/>
          <w:sz w:val="29"/>
          <w:szCs w:val="29"/>
          <w:lang w:eastAsia="ru-RU"/>
        </w:rPr>
        <w:t>в Легкой Манипуле не выйдет (впрочем тут тоже могут быть исключения для некоторых Легио Титаника).</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Линейная Манипула Аксиом / Axiom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известна как одна из самых почитаемых в Легио Титаника, как пример идеального баланса как численного, так и в плане силы входящих в нее Богомашин.</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Обязательные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Сила Омниссии (</w:t>
      </w:r>
      <w:r w:rsidRPr="00CB4C7E">
        <w:rPr>
          <w:rFonts w:ascii="Times New Roman" w:eastAsia="Times New Roman" w:hAnsi="Times New Roman" w:cs="Times New Roman"/>
          <w:b/>
          <w:bCs/>
          <w:i/>
          <w:iCs/>
          <w:sz w:val="29"/>
          <w:szCs w:val="29"/>
          <w:lang w:eastAsia="ru-RU"/>
        </w:rPr>
        <w:t>Might of the Omnissiah</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Если Титан из этой манипулы проваливает Командную проверку, когда ему отдается Приказ на шаге Приказов Стратегической фазы, оставшейся части Титанов в манипуле все равно можно отдавать приказы. Для них все равно нужно делать Командные проверки.</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Это действительно сбалансированная Манипула, которая подойдет начинающим игрокам. Ее способность довольна полезна, но набравшись опыта в игре, скорее всего вы предпочтете другие Манипулы, при составлении ростера. Так же стоит отметить, что эта Манипула будет неплохо смотреться практически с любыми правилами Легио, так что она подойдет и для тестов на этапе выбора своей схемы покраски.</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Линейная Манипула Мирмидон / Myrmidon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сосредоточенна на создании огневой мощи, способной угрожать даже космическим кораблям на низкой орбите.</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Два Warlord</w:t>
      </w:r>
      <w:r w:rsidRPr="00CB4C7E">
        <w:rPr>
          <w:rFonts w:ascii="Times New Roman" w:eastAsia="Times New Roman" w:hAnsi="Times New Roman" w:cs="Times New Roman"/>
          <w:sz w:val="29"/>
          <w:szCs w:val="29"/>
          <w:lang w:eastAsia="ru-RU"/>
        </w:rPr>
        <w:br/>
        <w:t>— Один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Один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Подавляющая огневая мощь (</w:t>
      </w:r>
      <w:r w:rsidRPr="00CB4C7E">
        <w:rPr>
          <w:rFonts w:ascii="Times New Roman" w:eastAsia="Times New Roman" w:hAnsi="Times New Roman" w:cs="Times New Roman"/>
          <w:b/>
          <w:bCs/>
          <w:i/>
          <w:iCs/>
          <w:sz w:val="29"/>
          <w:szCs w:val="29"/>
          <w:lang w:eastAsia="ru-RU"/>
        </w:rPr>
        <w:t>Overwhelming Firepower</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При выполнении Титанами из этой манипулы приказов First Fire или Split Fire, Командная проверка всегда считается успешной на 2+, вне зависимости от модификаторов.</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lastRenderedPageBreak/>
        <w:t>Вы хотите собрать ганлайн из титанов? Берите эту манипулу, чтобы повысить уверенность в отдаче приказов стрельбы.</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Стоит также добавить, что указанная манипула по сравнению с Precept Battleline Manipule уступает в универсальности, однако позволяет брать титанов более тяжелого класса. Это иногда удобнее для ганлайна тех легио, которые не могут заменять титанов в манипуле.</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Легкая Манипула Венатор / Venator Light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полагается не на подавляющую огневую мощь, а на скорость и кинжальный огонь.</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Беспощадный удар (</w:t>
      </w:r>
      <w:r w:rsidRPr="00CB4C7E">
        <w:rPr>
          <w:rFonts w:ascii="Times New Roman" w:eastAsia="Times New Roman" w:hAnsi="Times New Roman" w:cs="Times New Roman"/>
          <w:b/>
          <w:bCs/>
          <w:i/>
          <w:iCs/>
          <w:sz w:val="29"/>
          <w:szCs w:val="29"/>
          <w:lang w:eastAsia="ru-RU"/>
        </w:rPr>
        <w:t>Opportunistic Strike</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Если в результате атаки </w:t>
      </w:r>
      <w:r w:rsidRPr="00CB4C7E">
        <w:rPr>
          <w:rFonts w:ascii="Times New Roman" w:eastAsia="Times New Roman" w:hAnsi="Times New Roman" w:cs="Times New Roman"/>
          <w:i/>
          <w:iCs/>
          <w:sz w:val="29"/>
          <w:szCs w:val="29"/>
          <w:lang w:eastAsia="ru-RU"/>
        </w:rPr>
        <w:t>Warhound </w:t>
      </w:r>
      <w:r w:rsidRPr="00CB4C7E">
        <w:rPr>
          <w:rFonts w:ascii="Times New Roman" w:eastAsia="Times New Roman" w:hAnsi="Times New Roman" w:cs="Times New Roman"/>
          <w:sz w:val="29"/>
          <w:szCs w:val="29"/>
          <w:lang w:eastAsia="ru-RU"/>
        </w:rPr>
        <w:t>из этой манипулы вражеские щиты сбиты, </w:t>
      </w:r>
      <w:r w:rsidRPr="00CB4C7E">
        <w:rPr>
          <w:rFonts w:ascii="Times New Roman" w:eastAsia="Times New Roman" w:hAnsi="Times New Roman" w:cs="Times New Roman"/>
          <w:i/>
          <w:iCs/>
          <w:sz w:val="29"/>
          <w:szCs w:val="29"/>
          <w:lang w:eastAsia="ru-RU"/>
        </w:rPr>
        <w:t>Reaver</w:t>
      </w:r>
      <w:r w:rsidRPr="00CB4C7E">
        <w:rPr>
          <w:rFonts w:ascii="Times New Roman" w:eastAsia="Times New Roman" w:hAnsi="Times New Roman" w:cs="Times New Roman"/>
          <w:sz w:val="29"/>
          <w:szCs w:val="29"/>
          <w:lang w:eastAsia="ru-RU"/>
        </w:rPr>
        <w:t> из этой манипулы может немедленно выполнить выстрел в эту цель из одного своего оружия, выполнив последовательность Боя, описанную на стр. 33. Это значит, что Reaver потенциально способен выполнять атаки несколько раз за одну фазу, а также выполнять обычную атаку в свою фазу. Однако если Ривер не может выполнять атаки в фазу Боя (например, имеет приказы Striding Speed или Shutdown) – он не может выполнять такую атаку.</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Отличная Манипула для оттачивания своих навыков маневра Титанами. Потенциально она может нанести огромный урон противнику, но требует от Принцепса очень точного маневрирования, чтобы Reaver был на линии огня, когда шиты противника упадут.</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в случае если по спецправилам в манипуле окажется более одного ривера, то стрелять таким образом сможет, все-таки только один.</w:t>
      </w:r>
    </w:p>
    <w:p w:rsidR="00CB4C7E" w:rsidRPr="00CB4C7E" w:rsidRDefault="00CB4C7E" w:rsidP="00CB4C7E">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CB4C7E">
        <w:rPr>
          <w:rFonts w:ascii="Arial" w:eastAsia="Times New Roman" w:hAnsi="Arial" w:cs="Arial"/>
          <w:b/>
          <w:bCs/>
          <w:color w:val="333333"/>
          <w:sz w:val="48"/>
          <w:szCs w:val="48"/>
          <w:lang w:eastAsia="ru-RU"/>
        </w:rPr>
        <w:t>Titandeath</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Бойня Титанов принесла нам целых четыре четыре Манипулы, три Линейные и одну Легкую, расширяя тактические возможности Принцепсов.</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Корсар</w:t>
      </w:r>
      <w:r w:rsidRPr="00CB4C7E">
        <w:rPr>
          <w:rFonts w:ascii="Arial" w:eastAsia="Times New Roman" w:hAnsi="Arial" w:cs="Arial"/>
          <w:b/>
          <w:bCs/>
          <w:color w:val="333333"/>
          <w:sz w:val="36"/>
          <w:szCs w:val="36"/>
          <w:lang w:val="en-US" w:eastAsia="ru-RU"/>
        </w:rPr>
        <w:t xml:space="preserve"> / Corsair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Поскольку эта Манипула построена вокруг рейдерских налетов, Титаны класса </w:t>
      </w:r>
      <w:r w:rsidRPr="00CB4C7E">
        <w:rPr>
          <w:rFonts w:ascii="Times New Roman" w:eastAsia="Times New Roman" w:hAnsi="Times New Roman" w:cs="Times New Roman"/>
          <w:i/>
          <w:iCs/>
          <w:sz w:val="29"/>
          <w:szCs w:val="29"/>
          <w:lang w:eastAsia="ru-RU"/>
        </w:rPr>
        <w:t>Reaver</w:t>
      </w:r>
      <w:r w:rsidRPr="00CB4C7E">
        <w:rPr>
          <w:rFonts w:ascii="Times New Roman" w:eastAsia="Times New Roman" w:hAnsi="Times New Roman" w:cs="Times New Roman"/>
          <w:sz w:val="29"/>
          <w:szCs w:val="29"/>
          <w:lang w:eastAsia="ru-RU"/>
        </w:rPr>
        <w:t> идеально подходят для нее, сочетая в себе скорость, стойкость и огневую мощь.</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Три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Боевое отступление (</w:t>
      </w:r>
      <w:r w:rsidRPr="00CB4C7E">
        <w:rPr>
          <w:rFonts w:ascii="Times New Roman" w:eastAsia="Times New Roman" w:hAnsi="Times New Roman" w:cs="Times New Roman"/>
          <w:b/>
          <w:bCs/>
          <w:i/>
          <w:iCs/>
          <w:sz w:val="29"/>
          <w:szCs w:val="29"/>
          <w:lang w:eastAsia="ru-RU"/>
        </w:rPr>
        <w:t>Fighting Withdrawal</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Титаны в этой манипуле могут по своему выбору переместиться за пределы своей Передней арки (см. Движение в сторону и назад на стр. 30 рулбука) на свою полную характеристику движения вместо обычных 2” за каждый пройденный 1”. Титаны не могут использовать свою форсированную скорость при движении за пределами своей Передней арки.</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Существует мнение что это одна из лучших Манипул, и в умелых руках она действительно может быть очень хороша. Возможность двигаться на полную скорость в любом направлении, предоставляет отличную возможность для маневра, позволяя вашим титанам порхать как бабочкам, и жалить подобно пчелам.</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очень хороша для городских боев и толпы рукопашных титанов, но если террейн не крайне густой, такая манипула будет уязвима ганлайну. Если остановите свой выбор на этой Манипуле, заранее продумайте контрмеры для таких случаев.</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Янычары</w:t>
      </w:r>
      <w:r w:rsidRPr="00CB4C7E">
        <w:rPr>
          <w:rFonts w:ascii="Arial" w:eastAsia="Times New Roman" w:hAnsi="Arial" w:cs="Arial"/>
          <w:b/>
          <w:bCs/>
          <w:color w:val="333333"/>
          <w:sz w:val="36"/>
          <w:szCs w:val="36"/>
          <w:lang w:val="en-US" w:eastAsia="ru-RU"/>
        </w:rPr>
        <w:t xml:space="preserve"> / Jannisary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была разработана для лучшего взаимодействия Титанов с союзными силами Рыцарских Домов, и предлагает хороший набор боевых машин, способных сражаться при поддержке меньших союзников.</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Обязательные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Тесная поддержка (</w:t>
      </w:r>
      <w:r w:rsidRPr="00CB4C7E">
        <w:rPr>
          <w:rFonts w:ascii="Times New Roman" w:eastAsia="Times New Roman" w:hAnsi="Times New Roman" w:cs="Times New Roman"/>
          <w:b/>
          <w:bCs/>
          <w:i/>
          <w:iCs/>
          <w:sz w:val="29"/>
          <w:szCs w:val="29"/>
          <w:lang w:eastAsia="ru-RU"/>
        </w:rPr>
        <w:t>Close support</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Манипула Боевая линия Янычары позволяет координировать свои действия с разведывательными юнитами Дома и быстро приходить к ним на помощь при необходимости. Если Титан из этой манипулы активируется во время фазы Движения, выберите Баннер Рыцарей в пределах 6” от активирующегося Титана. Как только Титан завершит свое движение, вы можете активировать выбранный Баннер Рыцарей.</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До выхода книги Doom Of Molech это был пожалуй лучший способ сыграть большим количеством отрядов Рыцарских Домов.</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можно добиться критической для оппонента внеочередной активации (например, Знамени лансеров), но предполагает ориентацию на ближний бой из-за множества вархаундов. Я бы сказал, что реализовать такое преимущество будет не очень легко.</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Регия</w:t>
      </w:r>
      <w:r w:rsidRPr="00CB4C7E">
        <w:rPr>
          <w:rFonts w:ascii="Arial" w:eastAsia="Times New Roman" w:hAnsi="Arial" w:cs="Arial"/>
          <w:b/>
          <w:bCs/>
          <w:color w:val="333333"/>
          <w:sz w:val="36"/>
          <w:szCs w:val="36"/>
          <w:lang w:val="en-US" w:eastAsia="ru-RU"/>
        </w:rPr>
        <w:t xml:space="preserve"> / Regia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Еще одна древняя и почитаемая Манипула, основанная на паре Титанов Warlord, выполняющих роль Короля и Королевы, в окружении свиты.</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Два Warlord</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Королевский двор (</w:t>
      </w:r>
      <w:r w:rsidRPr="00CB4C7E">
        <w:rPr>
          <w:rFonts w:ascii="Times New Roman" w:eastAsia="Times New Roman" w:hAnsi="Times New Roman" w:cs="Times New Roman"/>
          <w:b/>
          <w:bCs/>
          <w:i/>
          <w:iCs/>
          <w:sz w:val="29"/>
          <w:szCs w:val="29"/>
          <w:lang w:eastAsia="ru-RU"/>
        </w:rPr>
        <w:t>Royal Court</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xml:space="preserve">: Двое Титанов Warlord в манипуле символизируют Короля и Королеву, чьей ролью является поддержка друг друга в бою. Пока Король и Королева остаются в пределах 12” друг от друга, если один из них успешно получает приказ, другой может воспользоваться тем же приказом без необходимости проходить </w:t>
      </w:r>
      <w:r w:rsidRPr="00CB4C7E">
        <w:rPr>
          <w:rFonts w:ascii="Times New Roman" w:eastAsia="Times New Roman" w:hAnsi="Times New Roman" w:cs="Times New Roman"/>
          <w:sz w:val="29"/>
          <w:szCs w:val="29"/>
          <w:lang w:eastAsia="ru-RU"/>
        </w:rPr>
        <w:lastRenderedPageBreak/>
        <w:t>Командную проверку.</w:t>
      </w:r>
      <w:r w:rsidRPr="00CB4C7E">
        <w:rPr>
          <w:rFonts w:ascii="Times New Roman" w:eastAsia="Times New Roman" w:hAnsi="Times New Roman" w:cs="Times New Roman"/>
          <w:sz w:val="29"/>
          <w:szCs w:val="29"/>
          <w:lang w:eastAsia="ru-RU"/>
        </w:rPr>
        <w:br/>
        <w:t>Warhound – это Придворные, чья роль заключается в защите Короля и Королевы. Придворные могут объединять свои пустотные щиты с Королем и Королевой, как будто они входят в один эскадрон (стр. 45 рулбука). Кроме того, Придворные могут объединять свои щиты, когда Король или Королева находятся в пределах 3” от них, а не только в базовом контакте.</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Эта Манипула позволяет вам усилить щиты Warlord за счет щитов Warhound (ну или наоборот, зависит от точки зрения), однако за это вы расплачиваетесь тем что Warhound не смогут агрессивно продвигаться вперед. Впрочем если вы соберете всех Титанов этой Манипулы для работы на одной дальности, то в сочетании с Бастионными Щитами этот союз может вынести настоящую бурю вражеского огня.</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Легкая Манипула Луперкаль / Lupercal Light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Неизвестно, названа ли она в честь Воителя, или же названы в честь тактики волчьих стай. Несмотря на название эффективность этой манипулы была признана всеми сторонами конфликта, и эта Манипула использовалась как Лоялистами, так и Предателями.</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Три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Охотничья стая (</w:t>
      </w:r>
      <w:r w:rsidRPr="00CB4C7E">
        <w:rPr>
          <w:rFonts w:ascii="Times New Roman" w:eastAsia="Times New Roman" w:hAnsi="Times New Roman" w:cs="Times New Roman"/>
          <w:b/>
          <w:bCs/>
          <w:i/>
          <w:iCs/>
          <w:sz w:val="29"/>
          <w:szCs w:val="29"/>
          <w:lang w:eastAsia="ru-RU"/>
        </w:rPr>
        <w:t>Hunting pack</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Тесно взаимодействуя друг с другом, Титаны Вархаунд могут окружить и одолеть врага гораздо большего размера, чем они сами. В начале каждого раунда, любой или все Вархаунды в манипуле могут образовывать эскадрон с остальными членами своей манипулы. Этот эскадрон существует до конца раунда.</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К сожалению в последнем FAQ эту манипулу ослабили, отобрав у нее дополнительную силу при скоординированном ударе. Это изменение не делает эту манипулу популярным выбором, тем не менее, возможность изменять количество своих активаций может стать довольно грозным инструментом в руках опытного игрока.</w:t>
      </w:r>
    </w:p>
    <w:p w:rsidR="00CB4C7E" w:rsidRPr="00CB4C7E" w:rsidRDefault="00CB4C7E" w:rsidP="00CB4C7E">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CB4C7E">
        <w:rPr>
          <w:rFonts w:ascii="Arial" w:eastAsia="Times New Roman" w:hAnsi="Arial" w:cs="Arial"/>
          <w:b/>
          <w:bCs/>
          <w:color w:val="333333"/>
          <w:sz w:val="48"/>
          <w:szCs w:val="48"/>
          <w:lang w:eastAsia="ru-RU"/>
        </w:rPr>
        <w:lastRenderedPageBreak/>
        <w:t>Doom of Molech</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Кроме правил на сбор армий на основе сил Рыцарского дома, эта книга принесла нам по одной Линейной и Легкой Манипуле.</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Фортис</w:t>
      </w:r>
      <w:r w:rsidRPr="00CB4C7E">
        <w:rPr>
          <w:rFonts w:ascii="Arial" w:eastAsia="Times New Roman" w:hAnsi="Arial" w:cs="Arial"/>
          <w:b/>
          <w:bCs/>
          <w:color w:val="333333"/>
          <w:sz w:val="36"/>
          <w:szCs w:val="36"/>
          <w:lang w:val="en-US" w:eastAsia="ru-RU"/>
        </w:rPr>
        <w:t xml:space="preserve"> / Fortis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Манипула созданная как оборонительное построение, чтобы выдержать атаку превосходящего числа вражеских Махин.</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Два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Один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Титаническая крепость (</w:t>
      </w:r>
      <w:r w:rsidRPr="00CB4C7E">
        <w:rPr>
          <w:rFonts w:ascii="Times New Roman" w:eastAsia="Times New Roman" w:hAnsi="Times New Roman" w:cs="Times New Roman"/>
          <w:b/>
          <w:bCs/>
          <w:i/>
          <w:iCs/>
          <w:sz w:val="29"/>
          <w:szCs w:val="29"/>
          <w:lang w:eastAsia="ru-RU"/>
        </w:rPr>
        <w:t>Titanic Fortress</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Стоя плечом к плечу, Титаны Боевой манипулы Фортис выдерживают сокрушительные удары благодаря перекрытию пустотных щитов и сомкнутым броневым плитам. Когда Титаны Боевой манипулы Фортис находятся в базовом контакте с другими Титанами Манипулы и не двигались в фазу Движения, они игнорируют модификаторы к броскам Брони в результате Структурных повреждений или при атаке во фланг или сзади (стр. 34 рулбука). Кроме того, Титаны в Боевой манипуле Фортис могут объединять свои пустотные щиты (стр. 45 рулбука).</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Если вы хотели еще сильнее укрепить щиты титанов, то вот отличное решение. Причем по вордингу эта Манипула дает вам слить щиты трех титанов воедино (правда боевая эффективность такого плотного треугольника из Богомашин выглядит весьма сомнительной). Как и Регия, эта Манипула поможет вам выжать максимум из улучшений Бастионные щиты.</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Такая Манипула сможет мастерски вести артиллерийские дуэли, но учитывайте относительную уявимость для Blast оружия, особенно с диаметром блина 5 дюймов, а также атак Знаменей лансеров и рукопашных титанов.</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lastRenderedPageBreak/>
        <w:t>Легкая Манипула Феррокс / Ferrox Light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Традиционно в Легио Титаника легкие титаны рассматриваются как средство поддержки, или как как источник массового огня из укрытия, эта Манипула построена на обоих этих принципах.</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Бой на ножах (</w:t>
      </w:r>
      <w:r w:rsidRPr="00CB4C7E">
        <w:rPr>
          <w:rFonts w:ascii="Times New Roman" w:eastAsia="Times New Roman" w:hAnsi="Times New Roman" w:cs="Times New Roman"/>
          <w:b/>
          <w:bCs/>
          <w:i/>
          <w:iCs/>
          <w:sz w:val="29"/>
          <w:szCs w:val="29"/>
          <w:lang w:eastAsia="ru-RU"/>
        </w:rPr>
        <w:t>Knife fighters</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Титаны, являющиеся членами Легкой манипулы Феррокс ориентированы на ближний бой. Когда Титан Легкой манипулы Феррокс выполняет атаку по цели, находящейся ближе, чем его Размер в дюймах (Например, для Warlord это 10”, для River – 8” и т.д.), он добавляет 1 к броску Брони своих попаданий. Кроме того, Титаны Легкой манипулы Феррокс могут по своему выбору использовать Weapon Skill (Навык ближнего боя) или Ballistic Skill (Навык стрельбы) находясь ближе 2” от врага.</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Если вы собираетесь играть агрессивно на ближних дистанциях, присмотритесь к этой Манипуле. Объединив пару Warhound в эскадрон, на близких дистанциях можно получить уже бонус в +2 на броски пробития, что будет отлично смотреться на плазменном вооружении. Впрочем с таким бонусом даже мегаболтеры могут представлять опасность.</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можно достичь феерических результатов заменив по спецправилам некоторых легио часть титанов на, например, риверов или варлордов (для рукопашного использования).</w:t>
      </w:r>
    </w:p>
    <w:p w:rsidR="00CB4C7E" w:rsidRPr="00CB4C7E" w:rsidRDefault="00CB4C7E" w:rsidP="00CB4C7E">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CB4C7E">
        <w:rPr>
          <w:rFonts w:ascii="Arial" w:eastAsia="Times New Roman" w:hAnsi="Arial" w:cs="Arial"/>
          <w:b/>
          <w:bCs/>
          <w:color w:val="333333"/>
          <w:sz w:val="48"/>
          <w:szCs w:val="48"/>
          <w:lang w:eastAsia="ru-RU"/>
        </w:rPr>
        <w:t>Shadow and Iron</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книжка принесла нам еще четыре Манипулы, три Линейные Манипулы, и одну Легкую Манипулу, уникальную для Легио Аудакс.</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Легкая Манипула Канис / Canis Light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Так же известная как Боевая Стая, это уникальное для Пепельных Волков построение, построенное вокруг быстрого и смертельного нападения из засады с помощью своры из множества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Три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Нападение Стаи (</w:t>
      </w:r>
      <w:r w:rsidRPr="00CB4C7E">
        <w:rPr>
          <w:rFonts w:ascii="Times New Roman" w:eastAsia="Times New Roman" w:hAnsi="Times New Roman" w:cs="Times New Roman"/>
          <w:b/>
          <w:bCs/>
          <w:i/>
          <w:iCs/>
          <w:sz w:val="29"/>
          <w:szCs w:val="29"/>
          <w:lang w:eastAsia="ru-RU"/>
        </w:rPr>
        <w:t>Pack Ambush</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Легкая Манипула Канис может включать только Титанов Легио Аудакс. Титаны Warhound в этой манипуле не выставляются обычным образом. Вместо этого в начале фазы расстановки после объединения Титанов в эскадроны, управляющий игрок выставляет столько маркеров, сколько Warhound входит в манипулу. Эти маркеры можно разместить где угодно на поле боя, но не ближе 6” от зоны расстановки противника. Титаны из этой манипулы считаются выставленными в целях определения, какой игрок выставился первым. Когда оба игрока заканчивают расстановку обычным образом, Warhound из этой манипулы могут быть выставлены где угодно в пределах 3” от маркеров Нападения Стаи. Любой Вархаунд, выставленный таким образом за пределами контролируемой игроком зоны расстановки должен быть скрыт минимум на 50% от любых вражеских юнитов в пределах линии видимости Вархаунда. Если Вархаунда нельзя выставить таким образом в пределах 3” от маркера Нападения стаи, его нужно просто выставить в зоне расстановки игрока по обычным правилам.</w:t>
      </w:r>
      <w:r w:rsidRPr="00CB4C7E">
        <w:rPr>
          <w:rFonts w:ascii="Times New Roman" w:eastAsia="Times New Roman" w:hAnsi="Times New Roman" w:cs="Times New Roman"/>
          <w:sz w:val="29"/>
          <w:szCs w:val="29"/>
          <w:lang w:eastAsia="ru-RU"/>
        </w:rPr>
        <w:br/>
        <w:t>Если игрок имеет больше одной Легкой Манипулы Канис, каждая следующая манипула помимо первой дает всего один дополнительный маркер Нападения стаи. Маркеры Нападения стаи делятся между всеми Манипулами.</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Это единственная уникальная для Легио Манипула на данный момент, поэтому я решил упомянуть ее в статье. Если вы собрались играть Пепельными Волками, то вы не имеете права пройти мимо (особенно после ослабления Манипулы Луперкаль). Эта манипула позволит вам оперативно занять выгодные позиции, но не забывайте, что шасси Warhound довольно хрупкие, и скорее всего вы успеете пострелять всей своей Сворой Гончих всего один раз, пока не начнете получать повреждения и нести потери. Правильно выбирайте цели для альфа страйка, и не забывайте про медвежьи когти, хоть это и не самое мощное оружие в игре, тем не менее оно может подарить множество моментов крутизны во время игр.</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lastRenderedPageBreak/>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Аркус</w:t>
      </w:r>
      <w:r w:rsidRPr="00CB4C7E">
        <w:rPr>
          <w:rFonts w:ascii="Arial" w:eastAsia="Times New Roman" w:hAnsi="Arial" w:cs="Arial"/>
          <w:b/>
          <w:bCs/>
          <w:color w:val="333333"/>
          <w:sz w:val="36"/>
          <w:szCs w:val="36"/>
          <w:lang w:val="en-US" w:eastAsia="ru-RU"/>
        </w:rPr>
        <w:t xml:space="preserve"> / Arcus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Не так часто встречаемая, как другие Манипулы, Манипула Аркус построенна вокруг связки из быстрых титанов разведчиков, помогающих наводить орудия Титану Warbringer Nemesis</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Warbringer Nemesis</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Скоординированная передача (</w:t>
      </w:r>
      <w:r w:rsidRPr="00CB4C7E">
        <w:rPr>
          <w:rFonts w:ascii="Times New Roman" w:eastAsia="Times New Roman" w:hAnsi="Times New Roman" w:cs="Times New Roman"/>
          <w:b/>
          <w:bCs/>
          <w:i/>
          <w:iCs/>
          <w:sz w:val="29"/>
          <w:szCs w:val="29"/>
          <w:lang w:eastAsia="ru-RU"/>
        </w:rPr>
        <w:t>Coordinate Relay</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Титан Warbringer Nemesis из этой манипулы может атаковать вражеские юниты непрямым образом, когда он не имеет к ним линию видимости, пока цель находятся в пределах линии видимости одного из Титанов Warhound Манипулы. Непрямая стрельба таким образом получает штраф -2 к броскам на Попадание. Кроме того, атаки оружием с трейтом Blast, которые в обычных условиях разлетаются на D6”, при описанной выше непрямой стрельбе разлетаются на D10".</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Интересная Манипула, позволяющая вести огонь из укрытия. Особенна хороша для выкуривания Рыцарей из укрытия.</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за стоимость под тысячу можно получить неплохую манипулу из 3-х титанов принциально стреляющую индеректом. Очень неплохое добавление в случае игр на большое количество очков. Стратегически вархаунды будут быстро погибать, но все это время обеспечивать варбрингеру надежное уничтожение рыцарей, если установить на хребет беликозу. При этом сами вархаунды будут попутно сдерживать мелкие угрозы и создавать х оппоненту. К сожалению, эта стратегическая функция не сможет полноценно раскрыться в мелких форматах.</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Рапчура</w:t>
      </w:r>
      <w:r w:rsidRPr="00CB4C7E">
        <w:rPr>
          <w:rFonts w:ascii="Arial" w:eastAsia="Times New Roman" w:hAnsi="Arial" w:cs="Arial"/>
          <w:b/>
          <w:bCs/>
          <w:color w:val="333333"/>
          <w:sz w:val="36"/>
          <w:szCs w:val="36"/>
          <w:lang w:val="en-US" w:eastAsia="ru-RU"/>
        </w:rPr>
        <w:t xml:space="preserve"> / Raptura Battleline Manipula</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Осадная манипула, созданная для взлома любых укреплений, кода осадные титаны пробивают брешь в стене, более маневренные Богомашины ворвутся за стены еще до начала контратаки.</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Обязательные компоненты:</w:t>
      </w:r>
      <w:r w:rsidRPr="00CB4C7E">
        <w:rPr>
          <w:rFonts w:ascii="Times New Roman" w:eastAsia="Times New Roman" w:hAnsi="Times New Roman" w:cs="Times New Roman"/>
          <w:sz w:val="29"/>
          <w:szCs w:val="29"/>
          <w:lang w:eastAsia="ru-RU"/>
        </w:rPr>
        <w:br/>
        <w:t>— Два Warbringer Nemesis</w:t>
      </w:r>
      <w:r w:rsidRPr="00CB4C7E">
        <w:rPr>
          <w:rFonts w:ascii="Times New Roman" w:eastAsia="Times New Roman" w:hAnsi="Times New Roman" w:cs="Times New Roman"/>
          <w:sz w:val="29"/>
          <w:szCs w:val="29"/>
          <w:lang w:eastAsia="ru-RU"/>
        </w:rPr>
        <w:br/>
        <w:t>— Один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Артиллерийский Бастион (</w:t>
      </w:r>
      <w:r w:rsidRPr="00CB4C7E">
        <w:rPr>
          <w:rFonts w:ascii="Times New Roman" w:eastAsia="Times New Roman" w:hAnsi="Times New Roman" w:cs="Times New Roman"/>
          <w:b/>
          <w:bCs/>
          <w:i/>
          <w:iCs/>
          <w:sz w:val="29"/>
          <w:szCs w:val="29"/>
          <w:lang w:eastAsia="ru-RU"/>
        </w:rPr>
        <w:t>Artillery Bastion</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Один раз за раунд Титан Ривер в этой манипуле может объявить Энергию на локомоторы! (</w:t>
      </w:r>
      <w:r w:rsidRPr="00CB4C7E">
        <w:rPr>
          <w:rFonts w:ascii="Times New Roman" w:eastAsia="Times New Roman" w:hAnsi="Times New Roman" w:cs="Times New Roman"/>
          <w:i/>
          <w:iCs/>
          <w:sz w:val="29"/>
          <w:szCs w:val="29"/>
          <w:lang w:eastAsia="ru-RU"/>
        </w:rPr>
        <w:t>Power to Locomotors</w:t>
      </w:r>
      <w:r w:rsidRPr="00CB4C7E">
        <w:rPr>
          <w:rFonts w:ascii="Times New Roman" w:eastAsia="Times New Roman" w:hAnsi="Times New Roman" w:cs="Times New Roman"/>
          <w:sz w:val="29"/>
          <w:szCs w:val="29"/>
          <w:lang w:eastAsia="ru-RU"/>
        </w:rPr>
        <w:t>) без форсирования реактора. Кроме того, когда в результате атаки Титана Варбрингер-Немезисиз этой манипулы получает Катастрофическое повреждение, каждый Титан Ривер из этой манипулы может немедленно подвигаться как во время фазы Движения. Титан Ривер не может воспользоваться этой возможностью если он не может двигаться в этом раунде, например, благодаря приказу Экстренный ремонт (</w:t>
      </w:r>
      <w:r w:rsidRPr="00CB4C7E">
        <w:rPr>
          <w:rFonts w:ascii="Times New Roman" w:eastAsia="Times New Roman" w:hAnsi="Times New Roman" w:cs="Times New Roman"/>
          <w:i/>
          <w:iCs/>
          <w:sz w:val="29"/>
          <w:szCs w:val="29"/>
          <w:lang w:eastAsia="ru-RU"/>
        </w:rPr>
        <w:t>Emergency Repair</w:t>
      </w:r>
      <w:r w:rsidRPr="00CB4C7E">
        <w:rPr>
          <w:rFonts w:ascii="Times New Roman" w:eastAsia="Times New Roman" w:hAnsi="Times New Roman" w:cs="Times New Roman"/>
          <w:sz w:val="29"/>
          <w:szCs w:val="29"/>
          <w:lang w:eastAsia="ru-RU"/>
        </w:rPr>
        <w:t>) или Эффект повреждения Обездвижен (</w:t>
      </w:r>
      <w:r w:rsidRPr="00CB4C7E">
        <w:rPr>
          <w:rFonts w:ascii="Times New Roman" w:eastAsia="Times New Roman" w:hAnsi="Times New Roman" w:cs="Times New Roman"/>
          <w:i/>
          <w:iCs/>
          <w:sz w:val="29"/>
          <w:szCs w:val="29"/>
          <w:lang w:eastAsia="ru-RU"/>
        </w:rPr>
        <w:t>Immobilised</w:t>
      </w:r>
      <w:r w:rsidRPr="00CB4C7E">
        <w:rPr>
          <w:rFonts w:ascii="Times New Roman" w:eastAsia="Times New Roman" w:hAnsi="Times New Roman" w:cs="Times New Roman"/>
          <w:sz w:val="29"/>
          <w:szCs w:val="29"/>
          <w:lang w:eastAsia="ru-RU"/>
        </w:rPr>
        <w:t>).</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Использование сразу двух Warbringer Nemesis это довольно экзотическая тактика, но в некоторых Легио Титаника из этого можно получить много пользы. Если вам действительно нравятся эти Махины с большой пушкой на спине, не проходите мимо этой манипулы.</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Учитывайте, что указанная Манипула немного меняет «осадный» характер варбрингера. Вашим варбрингерам придется довольно активно маневрировать и выходить на линии стрельбы, чтобы иметь возможность нанести катастрофический урон. Впрочем, ТТХ этого титана должно хватить для такой задачи.</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Линейная манипула Мандатум / Mandatum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В этой манипуле Принцепс командующий Титаном Warlord, отдает приказания сопровождающей его стае из Warhound, координируя их действия</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lastRenderedPageBreak/>
        <w:t>Мастер стаи (</w:t>
      </w:r>
      <w:r w:rsidRPr="00CB4C7E">
        <w:rPr>
          <w:rFonts w:ascii="Times New Roman" w:eastAsia="Times New Roman" w:hAnsi="Times New Roman" w:cs="Times New Roman"/>
          <w:b/>
          <w:bCs/>
          <w:i/>
          <w:iCs/>
          <w:sz w:val="29"/>
          <w:szCs w:val="29"/>
          <w:lang w:eastAsia="ru-RU"/>
        </w:rPr>
        <w:t>Pack Master</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Пока Титан Warlord из этой манипулы находится на поле боя, Титаны Warhound из этой манипулы добавляют 2 к результату Командной проверки при выполнении Приказов. Кроме того, Титаны Warhound из этой манипулы получают +1 к броску на Попадание для атак по юнитам, которые находятся в пределах 12” от Титана Warlord в этой манипуле.</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Эта Манипула особенно хороша, если вы собираетесь играть используя Warlord, ориентированного на ближнюю или среднюю дистанцию, тогда он будет двигаться вперед и у вас будет больше возможностей для использования второй половины способности Манипулы.</w:t>
      </w:r>
    </w:p>
    <w:p w:rsidR="00CB4C7E" w:rsidRPr="00CB4C7E" w:rsidRDefault="00CB4C7E" w:rsidP="00CB4C7E">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CB4C7E">
        <w:rPr>
          <w:rFonts w:ascii="Arial" w:eastAsia="Times New Roman" w:hAnsi="Arial" w:cs="Arial"/>
          <w:b/>
          <w:bCs/>
          <w:color w:val="333333"/>
          <w:sz w:val="48"/>
          <w:szCs w:val="48"/>
          <w:lang w:eastAsia="ru-RU"/>
        </w:rPr>
        <w:t>Defence of Ryza</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Кроме двух Линейных и одной Легкой Манипул, эта книга подарила нам еще один тип Манипул, Боевую Группу. Она отличается большим размером, из-за включения в ее состав Знамен Рыцарей.</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Линейная Манипула Перпетуа / Perpetua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используется в затяжных компаниях, когда тактика истощения предпочтительнее чем сокрушительная атака.</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Два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Стоять Твердо (</w:t>
      </w:r>
      <w:r w:rsidRPr="00CB4C7E">
        <w:rPr>
          <w:rFonts w:ascii="Times New Roman" w:eastAsia="Times New Roman" w:hAnsi="Times New Roman" w:cs="Times New Roman"/>
          <w:b/>
          <w:bCs/>
          <w:i/>
          <w:iCs/>
          <w:sz w:val="29"/>
          <w:szCs w:val="29"/>
          <w:lang w:eastAsia="ru-RU"/>
        </w:rPr>
        <w:t>Stand Firm</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При выполнении приказа Экстренной починки (Emergency Repairs) Титаны из этой манипулы всегда проходят Командную проверку на 2+ вне зависимости от модификаторов. Кроме того, во время фазы Расчета повреждений Титаны из этой манипулы делают дополнительный бросок дайса Ремонта если они в этом раунде не двигались (намеренно или ненамеренно).</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Отличная манипула для тактики ганлайна. Если вы не собираетесь много двигаться, то бонусы к починке могут быть очень ценны.</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lastRenderedPageBreak/>
        <w:t>Линейная Манипула Экстергимус / Extergimus Battleline Maniple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используется не так часто, ибо предназначена для полной аннигиляции любой ценой.</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Три Warlord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Один Warbringer Nemesis</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Выжженная земля (</w:t>
      </w:r>
      <w:r w:rsidRPr="00CB4C7E">
        <w:rPr>
          <w:rFonts w:ascii="Times New Roman" w:eastAsia="Times New Roman" w:hAnsi="Times New Roman" w:cs="Times New Roman"/>
          <w:b/>
          <w:bCs/>
          <w:i/>
          <w:iCs/>
          <w:sz w:val="29"/>
          <w:szCs w:val="29"/>
          <w:lang w:eastAsia="ru-RU"/>
        </w:rPr>
        <w:t>Scorched Earth</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В фазу Боя когда Титан из этой манипулы выполняется атаку оружием без Трейта Melee, он может увеличить значение Силы оружия на 2 на все время длительности атаки. Это нужно заявить до выполнения бросков на Попадание. Если это сделано, уровень Реактора Титана увеличивается на 1 (или 2 если оружие имеет значение Дайсов 5 или больше) в дополнение к остальному повышению, вызванному стрельбой оружия.</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Использование этой Манипулы может еще больше повысить вашу огневую мощь, но заставляет платить за это дополнительным нагревом. Впрочем Титаны Warlord как никто могут этот нагрев претерпеть. Скорее всего вы будете использовать это Манипулу для стрельбы на максимальную дистанцию, но думаю ее можно применить и для боя на средней дистанции, разогнав Sunfury Pattern Plasma Annihilator.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стоит учесть, что варбрингер в такой манипуле сможет разогнать свою вулканку до 12 силы, а варлорды до 14. В случае варлорда — это почти наверняка гарантированный крит.</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Легкая Манипула Фирмус / Firmus Light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Это оборонительная манипула используется когда нет доступа к Тяжелым Титанам, и приходится держать оборону с помощью Титанов Warhound и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Два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Опциональные компоненты:</w:t>
      </w:r>
      <w:r w:rsidRPr="00CB4C7E">
        <w:rPr>
          <w:rFonts w:ascii="Times New Roman" w:eastAsia="Times New Roman" w:hAnsi="Times New Roman" w:cs="Times New Roman"/>
          <w:sz w:val="29"/>
          <w:szCs w:val="29"/>
          <w:lang w:eastAsia="ru-RU"/>
        </w:rPr>
        <w:br/>
        <w:t>— Два Reaver</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Оборонительное Взаимодействие (</w:t>
      </w:r>
      <w:r w:rsidRPr="00CB4C7E">
        <w:rPr>
          <w:rFonts w:ascii="Times New Roman" w:eastAsia="Times New Roman" w:hAnsi="Times New Roman" w:cs="Times New Roman"/>
          <w:b/>
          <w:bCs/>
          <w:i/>
          <w:iCs/>
          <w:sz w:val="29"/>
          <w:szCs w:val="29"/>
          <w:lang w:eastAsia="ru-RU"/>
        </w:rPr>
        <w:t>Defensive Engagement</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Когда Титаны в легкой манипуле Фирмус выбираются целью атаки, управляющий игрок может вместо этого назначить целью атаки другого Титана из той же манипулы. Выбранный Титан должен находиться ближе к атакующему юниту чем первоначальная цель и должен быть виден для атакующего юнита не менее чем на 50%. По желанию атакующего юнита он может пройти Командную проверку. Если она пройдена, он может атаковать оригинальную цель. Если провалена – он должен назначить целью выбранного Титана и может атаковать в данном раунде только выбранного Титана даже если обычно он мог бы атаковать больше одного юнита.</w:t>
      </w:r>
      <w:r w:rsidRPr="00CB4C7E">
        <w:rPr>
          <w:rFonts w:ascii="Times New Roman" w:eastAsia="Times New Roman" w:hAnsi="Times New Roman" w:cs="Times New Roman"/>
          <w:sz w:val="29"/>
          <w:szCs w:val="29"/>
          <w:lang w:eastAsia="ru-RU"/>
        </w:rPr>
        <w:br/>
        <w:t>Юнит может делать такую проверку только один раз за раунд. Т.е. если он один раз прошел проверку, он может выбирать цели обычным образом и не затрагивается этой способностью до конца раунда.</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Эта манипула дает вам возможность менеджмента попаданий по вашим титанам. Иногда это может оказаться очень полезным, особенно учитывая что сводя свой выбор Титанов к Reaver и Warhaund, скорее всего вы будете играть довольно агрессивно маневрируя.</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Боевая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Группа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Доминус</w:t>
      </w:r>
      <w:r w:rsidRPr="00CB4C7E">
        <w:rPr>
          <w:rFonts w:ascii="Arial" w:eastAsia="Times New Roman" w:hAnsi="Arial" w:cs="Arial"/>
          <w:b/>
          <w:bCs/>
          <w:color w:val="333333"/>
          <w:sz w:val="36"/>
          <w:szCs w:val="36"/>
          <w:lang w:val="en-US" w:eastAsia="ru-RU"/>
        </w:rPr>
        <w:t xml:space="preserve"> / Dominus Battleforce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Эта манипула позволяет Вассальным Рыцарям оказать еще большую поддержку Титанам, буквально становясь их телохранителями, и прикрывая Богомашины своими телами от вражеского огня.</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Два Reaver</w:t>
      </w:r>
      <w:r w:rsidRPr="00CB4C7E">
        <w:rPr>
          <w:rFonts w:ascii="Times New Roman" w:eastAsia="Times New Roman" w:hAnsi="Times New Roman" w:cs="Times New Roman"/>
          <w:sz w:val="29"/>
          <w:szCs w:val="29"/>
          <w:lang w:eastAsia="ru-RU"/>
        </w:rPr>
        <w:br/>
        <w:t>— Один Баннер Рыцарей Questoris или Cerastus</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Два Warhounds</w:t>
      </w:r>
      <w:r w:rsidRPr="00CB4C7E">
        <w:rPr>
          <w:rFonts w:ascii="Times New Roman" w:eastAsia="Times New Roman" w:hAnsi="Times New Roman" w:cs="Times New Roman"/>
          <w:sz w:val="29"/>
          <w:szCs w:val="29"/>
          <w:lang w:eastAsia="ru-RU"/>
        </w:rPr>
        <w:br/>
        <w:t>— Один Баннер Рыцарей Questoris или Cerastus</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Глушители Ауспика (</w:t>
      </w:r>
      <w:r w:rsidRPr="00CB4C7E">
        <w:rPr>
          <w:rFonts w:ascii="Times New Roman" w:eastAsia="Times New Roman" w:hAnsi="Times New Roman" w:cs="Times New Roman"/>
          <w:b/>
          <w:bCs/>
          <w:i/>
          <w:iCs/>
          <w:sz w:val="29"/>
          <w:szCs w:val="29"/>
          <w:lang w:eastAsia="ru-RU"/>
        </w:rPr>
        <w:t>Auspex Bafflers</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xml:space="preserve">: Баннеры Рыцарей, включенные в Манипулу Доминус не могут пользоваться преимуществами перекрытия от укрытий (см. рулбук). Если Баннер Рыцарей из Манипулы Доминус полностью находится в пределах 6” от Титана из той же манипулы (т.е. все </w:t>
      </w:r>
      <w:r w:rsidRPr="00CB4C7E">
        <w:rPr>
          <w:rFonts w:ascii="Times New Roman" w:eastAsia="Times New Roman" w:hAnsi="Times New Roman" w:cs="Times New Roman"/>
          <w:sz w:val="29"/>
          <w:szCs w:val="29"/>
          <w:lang w:eastAsia="ru-RU"/>
        </w:rPr>
        <w:lastRenderedPageBreak/>
        <w:t>Рыцари из Баннера ближе 6” от Титана) и атакующему одновременно видны Титан и хотя бы один Рыцарь из Баннера, атака, выполненная по Титану с расстояния больше 2” всегда получает модификатор -1 на Попадание.</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Благородное Самопожертвование (</w:t>
      </w:r>
      <w:r w:rsidRPr="00CB4C7E">
        <w:rPr>
          <w:rFonts w:ascii="Times New Roman" w:eastAsia="Times New Roman" w:hAnsi="Times New Roman" w:cs="Times New Roman"/>
          <w:b/>
          <w:bCs/>
          <w:i/>
          <w:iCs/>
          <w:sz w:val="29"/>
          <w:szCs w:val="29"/>
          <w:lang w:eastAsia="ru-RU"/>
        </w:rPr>
        <w:t>Noble Sacrifice</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Когда Титан в манипуле Боевая сила Доминус получает попадание атакой с расстояния больше 2” от Титана, он может переназначить попадание на любую модель Рыцаря из своей манипулы, находящегося в пределах 6” от него, если модель Рыцаря видна атакующему. Попадание переназначается до выполнения броска Брони. Выбранный Рыцарь получает полный эффект попадания так, как если бы был первоначальной целью атаки. Если попадание было нанесено оружием с Трейтом Blast, поместите центр маркера Взрыва на Рыцаря. Попадания от оружия с Трейтами Firestorm или Beam таким образом переназначить невозможно.</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Кроме возможности повысить выживаемость своих Титанов прикрывая их телами Рыцарей, эта Манипула позволит вам взять два лишних Баннера в свою Боевую Группу. Если вы хотите использовать толпу Рыцарей, часть из которых прыгает на снаряды, прикрывая Титанов, а часть используется как стеклянная пушка, то эта Манипула будет лучшим выбором.</w:t>
      </w:r>
      <w:r w:rsidRPr="00CB4C7E">
        <w:rPr>
          <w:rFonts w:ascii="Times New Roman" w:eastAsia="Times New Roman" w:hAnsi="Times New Roman" w:cs="Times New Roman"/>
          <w:i/>
          <w:iCs/>
          <w:sz w:val="29"/>
          <w:szCs w:val="29"/>
          <w:lang w:eastAsia="ru-RU"/>
        </w:rPr>
        <w:br/>
        <w:t>Также хочу заметить что изначально эта Манипула появилась в журнале White Dwarf за февраль 2019 года, но позже ее добавили в книгу, поэтому я оставил ее рассмотрение до книги.</w:t>
      </w:r>
    </w:p>
    <w:p w:rsidR="00CB4C7E" w:rsidRPr="00CB4C7E" w:rsidRDefault="00CB4C7E" w:rsidP="00CB4C7E">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CB4C7E">
        <w:rPr>
          <w:rFonts w:ascii="Arial" w:eastAsia="Times New Roman" w:hAnsi="Arial" w:cs="Arial"/>
          <w:b/>
          <w:bCs/>
          <w:color w:val="333333"/>
          <w:sz w:val="48"/>
          <w:szCs w:val="48"/>
          <w:lang w:eastAsia="ru-RU"/>
        </w:rPr>
        <w:t>Crucible of Retribution</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В Горниле Возмездия были выкованы всего две Манипулы одна Линейная, и одна Легкая. Впрочем в этой книге было много других интересных правил, но об этом в другой раз</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CB4C7E">
        <w:rPr>
          <w:rFonts w:ascii="Arial" w:eastAsia="Times New Roman" w:hAnsi="Arial" w:cs="Arial"/>
          <w:b/>
          <w:bCs/>
          <w:color w:val="333333"/>
          <w:sz w:val="36"/>
          <w:szCs w:val="36"/>
          <w:lang w:eastAsia="ru-RU"/>
        </w:rPr>
        <w:t>Легкая Манипула Игнус / Ignus Light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Разработанная чтобы сеять замешательство, разрушение и террор, эта манипула часто поддерживается Баннерами Рыцарей, особенно в условиях ограниченных ресурсов времен Ереси Хоруса.</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Три Warhounds</w:t>
      </w:r>
      <w:r w:rsidRPr="00CB4C7E">
        <w:rPr>
          <w:rFonts w:ascii="Times New Roman" w:eastAsia="Times New Roman" w:hAnsi="Times New Roman" w:cs="Times New Roman"/>
          <w:sz w:val="29"/>
          <w:szCs w:val="29"/>
          <w:lang w:eastAsia="ru-RU"/>
        </w:rPr>
        <w:br/>
        <w:t>— Один Баннер Рыцарей Cerastus</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lastRenderedPageBreak/>
        <w:t>Опциональные компоненты:</w:t>
      </w:r>
      <w:r w:rsidRPr="00CB4C7E">
        <w:rPr>
          <w:rFonts w:ascii="Times New Roman" w:eastAsia="Times New Roman" w:hAnsi="Times New Roman" w:cs="Times New Roman"/>
          <w:sz w:val="29"/>
          <w:szCs w:val="29"/>
          <w:lang w:eastAsia="ru-RU"/>
        </w:rPr>
        <w:br/>
        <w:t>— Два Warhounds</w:t>
      </w:r>
      <w:r w:rsidRPr="00CB4C7E">
        <w:rPr>
          <w:rFonts w:ascii="Times New Roman" w:eastAsia="Times New Roman" w:hAnsi="Times New Roman" w:cs="Times New Roman"/>
          <w:sz w:val="29"/>
          <w:szCs w:val="29"/>
          <w:lang w:eastAsia="ru-RU"/>
        </w:rPr>
        <w:br/>
        <w:t>— Два Баннера Рыцарей Cerastus</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Выжженная земля (</w:t>
      </w:r>
      <w:r w:rsidRPr="00CB4C7E">
        <w:rPr>
          <w:rFonts w:ascii="Times New Roman" w:eastAsia="Times New Roman" w:hAnsi="Times New Roman" w:cs="Times New Roman"/>
          <w:b/>
          <w:bCs/>
          <w:i/>
          <w:iCs/>
          <w:sz w:val="29"/>
          <w:szCs w:val="29"/>
          <w:lang w:eastAsia="ru-RU"/>
        </w:rPr>
        <w:t>Scorched Earth</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Юниты в этой манипуле добавляют 1 к значению Дайсов своего оружия с трейтом Firestorm. Кроме того, они могут делать переброс бросокв Брони с результатом 1 для атак, выполненных оружие с трейтом Firestorm.</w:t>
      </w:r>
      <w:r w:rsidRPr="00CB4C7E">
        <w:rPr>
          <w:rFonts w:ascii="Times New Roman" w:eastAsia="Times New Roman" w:hAnsi="Times New Roman" w:cs="Times New Roman"/>
          <w:sz w:val="29"/>
          <w:szCs w:val="29"/>
          <w:lang w:eastAsia="ru-RU"/>
        </w:rPr>
        <w:br/>
        <w:t>Баннеры Рыцарей Церастус в Легкой манипуле Игнус должны быть улучшены до Cerastus Knignts Acheron. Кроме того, Баннеры Рыцарей, входящие в Легкой манипуле Игнус в пределах 6” от Титанов в этой же манипуле могут получать</w:t>
      </w:r>
      <w:r w:rsidRPr="00CB4C7E">
        <w:rPr>
          <w:rFonts w:ascii="Times New Roman" w:eastAsia="Times New Roman" w:hAnsi="Times New Roman" w:cs="Times New Roman"/>
          <w:sz w:val="29"/>
          <w:szCs w:val="29"/>
          <w:lang w:eastAsia="ru-RU"/>
        </w:rPr>
        <w:br/>
        <w:t>приказ Стрельба первым (First Fire) или Полный вперед (Full Stride) без необходимости проходить Командную проверку если этот Титан уже получил тот же Приказ в этом раунде.</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Еще один способ протащить побольше рыцарей играя за Легио Титаника, но уже не такой вкусный как Манипула Доминус. Ограничение только огнеметными Рыцарями несколько ограничивает тактическое применение этой Манипулы. Впрочем эта Манипула будет выглядеть гораздо лучше, если выбранный вами Легио специализируется на огнеметах, как например Legio Infernus. Так же забавно что название «Выжженная Земля» было использовано второй раз.</w:t>
      </w:r>
    </w:p>
    <w:p w:rsidR="00CB4C7E" w:rsidRPr="00CB4C7E" w:rsidRDefault="00CB4C7E" w:rsidP="00CB4C7E">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CB4C7E">
        <w:rPr>
          <w:rFonts w:ascii="Arial" w:eastAsia="Times New Roman" w:hAnsi="Arial" w:cs="Arial"/>
          <w:b/>
          <w:bCs/>
          <w:color w:val="333333"/>
          <w:sz w:val="36"/>
          <w:szCs w:val="36"/>
          <w:lang w:eastAsia="ru-RU"/>
        </w:rPr>
        <w:t>Линейная</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Манипула</w:t>
      </w:r>
      <w:r w:rsidRPr="00CB4C7E">
        <w:rPr>
          <w:rFonts w:ascii="Arial" w:eastAsia="Times New Roman" w:hAnsi="Arial" w:cs="Arial"/>
          <w:b/>
          <w:bCs/>
          <w:color w:val="333333"/>
          <w:sz w:val="36"/>
          <w:szCs w:val="36"/>
          <w:lang w:val="en-US" w:eastAsia="ru-RU"/>
        </w:rPr>
        <w:t xml:space="preserve"> </w:t>
      </w:r>
      <w:r w:rsidRPr="00CB4C7E">
        <w:rPr>
          <w:rFonts w:ascii="Arial" w:eastAsia="Times New Roman" w:hAnsi="Arial" w:cs="Arial"/>
          <w:b/>
          <w:bCs/>
          <w:color w:val="333333"/>
          <w:sz w:val="36"/>
          <w:szCs w:val="36"/>
          <w:lang w:eastAsia="ru-RU"/>
        </w:rPr>
        <w:t>Пресепт</w:t>
      </w:r>
      <w:r w:rsidRPr="00CB4C7E">
        <w:rPr>
          <w:rFonts w:ascii="Arial" w:eastAsia="Times New Roman" w:hAnsi="Arial" w:cs="Arial"/>
          <w:b/>
          <w:bCs/>
          <w:color w:val="333333"/>
          <w:sz w:val="36"/>
          <w:szCs w:val="36"/>
          <w:lang w:val="en-US" w:eastAsia="ru-RU"/>
        </w:rPr>
        <w:t xml:space="preserve"> / Precept Battleline Manipule</w:t>
      </w:r>
    </w:p>
    <w:p w:rsidR="00CB4C7E" w:rsidRPr="00CB4C7E" w:rsidRDefault="00CB4C7E" w:rsidP="00CB4C7E">
      <w:pPr>
        <w:shd w:val="clear" w:color="auto" w:fill="FFFFFF"/>
        <w:spacing w:before="18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Это вариация Манипулы Аксиом, получившая распространение во время Ереси Хоруса, за значительную огневую мощь, способную подавить вражеских титанов.</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Обязательные компоненты:</w:t>
      </w:r>
      <w:r w:rsidRPr="00CB4C7E">
        <w:rPr>
          <w:rFonts w:ascii="Times New Roman" w:eastAsia="Times New Roman" w:hAnsi="Times New Roman" w:cs="Times New Roman"/>
          <w:sz w:val="29"/>
          <w:szCs w:val="29"/>
          <w:lang w:eastAsia="ru-RU"/>
        </w:rPr>
        <w:br/>
        <w:t>— Один Warlord</w:t>
      </w:r>
      <w:r w:rsidRPr="00CB4C7E">
        <w:rPr>
          <w:rFonts w:ascii="Times New Roman" w:eastAsia="Times New Roman" w:hAnsi="Times New Roman" w:cs="Times New Roman"/>
          <w:sz w:val="29"/>
          <w:szCs w:val="29"/>
          <w:lang w:eastAsia="ru-RU"/>
        </w:rPr>
        <w:br/>
        <w:t>— Один Warbringer Nemesis</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Опциональные компоненты:</w:t>
      </w:r>
      <w:r w:rsidRPr="00CB4C7E">
        <w:rPr>
          <w:rFonts w:ascii="Times New Roman" w:eastAsia="Times New Roman" w:hAnsi="Times New Roman" w:cs="Times New Roman"/>
          <w:sz w:val="29"/>
          <w:szCs w:val="29"/>
          <w:lang w:eastAsia="ru-RU"/>
        </w:rPr>
        <w:br/>
        <w:t>— Один Reaver</w:t>
      </w:r>
      <w:r w:rsidRPr="00CB4C7E">
        <w:rPr>
          <w:rFonts w:ascii="Times New Roman" w:eastAsia="Times New Roman" w:hAnsi="Times New Roman" w:cs="Times New Roman"/>
          <w:sz w:val="29"/>
          <w:szCs w:val="29"/>
          <w:lang w:eastAsia="ru-RU"/>
        </w:rPr>
        <w:br/>
        <w:t>— Один Warhound</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b/>
          <w:bCs/>
          <w:sz w:val="29"/>
          <w:szCs w:val="29"/>
          <w:lang w:eastAsia="ru-RU"/>
        </w:rPr>
        <w:t>Гибкая тактика (</w:t>
      </w:r>
      <w:r w:rsidRPr="00CB4C7E">
        <w:rPr>
          <w:rFonts w:ascii="Times New Roman" w:eastAsia="Times New Roman" w:hAnsi="Times New Roman" w:cs="Times New Roman"/>
          <w:b/>
          <w:bCs/>
          <w:i/>
          <w:iCs/>
          <w:sz w:val="29"/>
          <w:szCs w:val="29"/>
          <w:lang w:eastAsia="ru-RU"/>
        </w:rPr>
        <w:t>Flexible Tactics</w:t>
      </w:r>
      <w:r w:rsidRPr="00CB4C7E">
        <w:rPr>
          <w:rFonts w:ascii="Times New Roman" w:eastAsia="Times New Roman" w:hAnsi="Times New Roman" w:cs="Times New Roman"/>
          <w:b/>
          <w:bCs/>
          <w:sz w:val="29"/>
          <w:szCs w:val="29"/>
          <w:lang w:eastAsia="ru-RU"/>
        </w:rPr>
        <w:t>)</w:t>
      </w:r>
      <w:r w:rsidRPr="00CB4C7E">
        <w:rPr>
          <w:rFonts w:ascii="Times New Roman" w:eastAsia="Times New Roman" w:hAnsi="Times New Roman" w:cs="Times New Roman"/>
          <w:sz w:val="29"/>
          <w:szCs w:val="29"/>
          <w:lang w:eastAsia="ru-RU"/>
        </w:rPr>
        <w:t xml:space="preserve">: В начале каждой Стратегической фазы до отдачи Приказов управляющий игрок может выбрать один Приказ для </w:t>
      </w:r>
      <w:r w:rsidRPr="00CB4C7E">
        <w:rPr>
          <w:rFonts w:ascii="Times New Roman" w:eastAsia="Times New Roman" w:hAnsi="Times New Roman" w:cs="Times New Roman"/>
          <w:sz w:val="29"/>
          <w:szCs w:val="29"/>
          <w:lang w:eastAsia="ru-RU"/>
        </w:rPr>
        <w:lastRenderedPageBreak/>
        <w:t>Манипулы Пресепт. Если на поле боя присутствует несколько Манипул Пресепт, каждый из них может получить свой Приказ. До конца раунда Титаны в манипуле могут получать этот Приказ на 2+, игнорируя любые модификаторы (положительные и негативные). Любой Титан, получающий другой Приказ, проходит Командную проверку обычным образом.</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Возможность отдавать приказы всем Титанам в Манипуле на 2+ это очень сильная способность, пусть и немного ослабленная тем, что все Титаны должны получать один приказ. Однако правильно вооружив титанов, вы сможете сделать так, чтобы большая часть Манипулы выполняла одни и те-же приказы большую часть игры.</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i/>
          <w:iCs/>
          <w:sz w:val="29"/>
          <w:szCs w:val="29"/>
          <w:lang w:eastAsia="ru-RU"/>
        </w:rPr>
        <w:t>Kaerzak: Всем манипула хороша, кроме набора универсальных титанов. Для некоторых тактик варбрингер и два вархаунда ну никак не лезут в план игры, стиль конкретного легио и/или тактику конкретного игрока. Впрочем, в случае спецправил на замену титанов — одна из лучших манипул в игре, если у вас нет какой-то еще более эффективной тактики.</w:t>
      </w:r>
    </w:p>
    <w:p w:rsidR="00CB4C7E" w:rsidRPr="00CB4C7E" w:rsidRDefault="00CB4C7E" w:rsidP="00CB4C7E">
      <w:pPr>
        <w:shd w:val="clear" w:color="auto" w:fill="FFFFFF"/>
        <w:spacing w:before="360" w:after="0" w:line="240" w:lineRule="auto"/>
        <w:rPr>
          <w:rFonts w:ascii="Times New Roman" w:eastAsia="Times New Roman" w:hAnsi="Times New Roman" w:cs="Times New Roman"/>
          <w:sz w:val="29"/>
          <w:szCs w:val="29"/>
          <w:lang w:eastAsia="ru-RU"/>
        </w:rPr>
      </w:pPr>
      <w:r w:rsidRPr="00CB4C7E">
        <w:rPr>
          <w:rFonts w:ascii="Times New Roman" w:eastAsia="Times New Roman" w:hAnsi="Times New Roman" w:cs="Times New Roman"/>
          <w:sz w:val="29"/>
          <w:szCs w:val="29"/>
          <w:lang w:eastAsia="ru-RU"/>
        </w:rPr>
        <w:t>Итак, мы ознакомились с полным (на настоящий момент) списком манипул. Выбрать есть из чего, а пространство для маневра огромное. По сути манипулы — это такая отдельная ось координат в вашей тактике и стратегии на игру, и, как не странно, выбор может определить победу или поражение. Успехов!</w:t>
      </w:r>
    </w:p>
    <w:p w:rsidR="00B47CA3" w:rsidRDefault="00B47CA3" w:rsidP="00CB4C7E">
      <w:pPr>
        <w:jc w:val="both"/>
      </w:pPr>
    </w:p>
    <w:sectPr w:rsidR="00B47C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3F2"/>
    <w:rsid w:val="006563F2"/>
    <w:rsid w:val="00B47CA3"/>
    <w:rsid w:val="00CB4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1B95A-8737-47A1-9BBE-03B46D17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3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4105</Words>
  <Characters>23400</Characters>
  <Application>Microsoft Office Word</Application>
  <DocSecurity>0</DocSecurity>
  <Lines>195</Lines>
  <Paragraphs>54</Paragraphs>
  <ScaleCrop>false</ScaleCrop>
  <Company/>
  <LinksUpToDate>false</LinksUpToDate>
  <CharactersWithSpaces>27451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2026-03-30T16:28:00Z</dcterms:created>
  <dcterms:modified xsi:type="dcterms:W3CDTF">2026-03-30T16:28:00Z</dcterms:modified>
</cp:coreProperties>
</file>