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8CF" w:rsidRPr="002E5F53" w:rsidRDefault="00741DD9" w:rsidP="002E5F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Нип</w:t>
      </w:r>
      <w:r w:rsidR="004E78CF" w:rsidRPr="002E5F53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понский</w:t>
      </w:r>
      <w:proofErr w:type="spellEnd"/>
      <w:r w:rsidR="004E78CF" w:rsidRPr="002E5F53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архипелаг</w:t>
      </w:r>
    </w:p>
    <w:p w:rsidR="004E78CF" w:rsidRPr="002E5F53" w:rsidRDefault="004E78CF" w:rsidP="002E5F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</w:p>
    <w:p w:rsidR="004E78CF" w:rsidRPr="004E78CF" w:rsidRDefault="0093358C" w:rsidP="002E5F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Э</w:t>
      </w:r>
      <w:r w:rsidR="004E78CF" w:rsidRPr="002E5F53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тих воин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ы</w:t>
      </w:r>
      <w:r w:rsidR="004E78CF" w:rsidRPr="002E5F53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-</w:t>
      </w:r>
      <w:proofErr w:type="spellStart"/>
      <w:r w:rsidR="004E78CF" w:rsidRPr="002E5F53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хобгоблинов</w:t>
      </w:r>
      <w:proofErr w:type="spellEnd"/>
      <w:r w:rsidR="004E78CF" w:rsidRPr="002E5F53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немного отличаются,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от</w:t>
      </w:r>
      <w:r w:rsidR="004E78CF" w:rsidRPr="002E5F53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встречающихся на Востоке Старого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Света,</w:t>
      </w:r>
      <w:r w:rsidR="004E78CF" w:rsidRPr="002E5F53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их снаряжение состоит из частей доспехов и оружия, взятых у человеческого врага. Очень многочисленные на севере Катая и организованные в большие племена, их несколько сотен в горах острова </w:t>
      </w:r>
      <w:proofErr w:type="spellStart"/>
      <w:r w:rsidR="004E78CF" w:rsidRPr="002E5F53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аракай</w:t>
      </w:r>
      <w:proofErr w:type="spellEnd"/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F5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D0F488" wp14:editId="4B41E1DE">
            <wp:extent cx="5381625" cy="5629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пороховое оружие неизвестного происхождения, но точно известно, </w:t>
      </w:r>
      <w:r w:rsidR="00F077B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оснащен</w:t>
      </w:r>
      <w:r w:rsidR="00F077B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армия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хобгоблинов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Эта пушка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Re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wick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выбрасывает копье (</w:t>
      </w:r>
      <w:r w:rsidR="00F077B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или похожий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снаряд) почти на 100 метров. Эта характеристика делает его грозным оружием против всадников Поднебесной Империи Катай.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2E5F53" w:rsidRDefault="0072569E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4E78CF"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</w:t>
      </w:r>
      <w:r w:rsidR="004E78CF"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цу</w:t>
      </w:r>
      <w:proofErr w:type="spellEnd"/>
      <w:r w:rsidR="004E78CF"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"истины души и тела"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Описание: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</w:t>
      </w:r>
      <w:r w:rsidR="007256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цу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это не бог, это набор сущностей,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ками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которым поклоняются как единому целому. Некоторые из этих сущностей более могущественны, </w:t>
      </w:r>
      <w:r w:rsidR="007256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некоторые </w:t>
      </w:r>
      <w:proofErr w:type="gramStart"/>
      <w:r w:rsidR="007256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менее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,:</w:t>
      </w:r>
      <w:proofErr w:type="gram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Бог солнца, Боги войны, риса и домашнего очага. Эти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ками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присутствуют повсюду, и каждый поклоняется им каждый день в зависимости от того, что он делает, потому что есть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ками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почти для каждого действия в повседневной жизни.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Мировоззрение: Нейтральное Символ: Каждый храм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Иньцу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имеет свое имя и символ, который вышивают на одеждах новичков и учеников, как это очень часто бывает</w:t>
      </w:r>
      <w:r w:rsidR="007256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</w:p>
    <w:p w:rsidR="004E78CF" w:rsidRPr="0072569E" w:rsidRDefault="004E78CF" w:rsidP="0072569E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храмы также являются местами, где можно нау</w:t>
      </w:r>
      <w:r w:rsidR="007256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читься боевым искусствам. О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бщим </w:t>
      </w:r>
      <w:r w:rsidR="007256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символом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является Инь-Ян, представляющий переплетение добра и зла, т.е. баланс.</w:t>
      </w:r>
    </w:p>
    <w:p w:rsidR="002912B4" w:rsidRDefault="004E78CF" w:rsidP="002E5F53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E5F53">
        <w:rPr>
          <w:rFonts w:ascii="Times New Roman" w:hAnsi="Times New Roman" w:cs="Times New Roman"/>
          <w:sz w:val="24"/>
          <w:szCs w:val="24"/>
        </w:rPr>
        <w:br/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Область влияния: 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весь восток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включая империю Катай, архипелаг Ниппон и все острова, усея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вшие море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Ката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я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где возникло множество небольших королевств. </w:t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Храмы: Храмы на самом деле являются монастырями, где медитируют монахи и где тренируются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будоки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Обычно они располагаются в укромных местах посреди дикой природы. Друзья и враги: На самом деле нет никаких врагов, так как монахи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Иньцу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поклоняются всем видам богов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Единственным исключением являе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тся нежить и призрачные существа, которых все боятся и с которыми борются. Единственный вражеский бог - это бог смерти и болезней (которому поклоняются многие ниндзя). Священные дни: все это смена времен года, новый год и, наконец, каждое рождение или каждое погребение — это предлог для 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праздника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Требования к культу: Не должен быть 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враждебного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мировоззрения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что не подходит для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ниндзя. Заповеди: Посвященные (новички) и жрецы (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гашунько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)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Иньцу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должны действовать </w:t>
      </w:r>
      <w:proofErr w:type="gram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 соответствовать</w:t>
      </w:r>
      <w:proofErr w:type="gram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следующим заповедям: - Побрей голову - Никогда не делай зла "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зря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" - уважа</w:t>
      </w:r>
      <w:r w:rsidR="002912B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й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старших - Подчиняйтесь начальнику, даже если на карту поставлена ​​его собственная жизнь. -Не раскрывайте секреты боевых искусств вне монастыря. Использование заклинаний: Все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гашунко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Иньцу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близки к природе благодаря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ками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поэтому они могут использовать заклинания друидов и стихийной магии. В исключительных случаях очень могущественный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ками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(солнца или войны) может позволить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гасунко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выучить заклинание боевой магии. Навыки: </w:t>
      </w:r>
      <w:proofErr w:type="gram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</w:t>
      </w:r>
      <w:proofErr w:type="gram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дополнение к обычным навыкам жреца последователи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Иньцу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могут приобрести следующие навыки: Концентрация</w:t>
      </w:r>
      <w:r w:rsidR="0036417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Боевые искусства</w:t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потому что именно </w:t>
      </w:r>
      <w:proofErr w:type="spellStart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ками</w:t>
      </w:r>
      <w:proofErr w:type="spellEnd"/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открыли эти науки людям. Испытание: испытание может состоять в том, чтобы сразиться с драконом или служить бедному человеку в течение года...</w:t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4E78CF" w:rsidRPr="002E5F53" w:rsidRDefault="004E78CF" w:rsidP="002E5F53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Божественная милость: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Ками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могут благоволить ко всему, потому что есть все виды. Мастер должен решить, какое благо лучше всего подходит для деятельности персонажа.</w:t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F5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F546EC5" wp14:editId="752A6656">
            <wp:extent cx="5276850" cy="6800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CF" w:rsidRPr="002E5F53" w:rsidRDefault="00364174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Ниппонские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сады, </w:t>
      </w:r>
      <w:r w:rsidR="004E78CF"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 монастырях религии </w:t>
      </w:r>
      <w:proofErr w:type="spellStart"/>
      <w:r w:rsidR="004E78CF"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Yintsu</w:t>
      </w:r>
      <w:proofErr w:type="spellEnd"/>
      <w:r w:rsidR="004E78CF"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являются самыми красивыми садами на Востоке.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«Здания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Ниппона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»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позволит ГМ иметь ряд мест, которые предоставят их игрокам определенную смену обстановки. Эти планы были составлены на основе описаний, сделанных Жаном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д'Офели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Сен-Амур.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2E5F53" w:rsidRDefault="004E78CF" w:rsidP="002E5F53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Изолированный хутор бедных крестьян (болота, горы)</w:t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F5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A84934F" wp14:editId="2B14179D">
            <wp:extent cx="5133975" cy="4676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5F53">
        <w:rPr>
          <w:rFonts w:ascii="Times New Roman" w:hAnsi="Times New Roman" w:cs="Times New Roman"/>
          <w:sz w:val="24"/>
          <w:szCs w:val="24"/>
        </w:rPr>
        <w:t>,</w:t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E5F53">
        <w:rPr>
          <w:rFonts w:ascii="Times New Roman" w:hAnsi="Times New Roman" w:cs="Times New Roman"/>
          <w:sz w:val="24"/>
          <w:szCs w:val="24"/>
        </w:rPr>
        <w:br/>
      </w:r>
      <w:r w:rsidRPr="002E5F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1- Главная комната 2- Алтарь предков 3- Спальни 4- Спальни 5- Амбар 6- Резервы 7- Чердак 8- Курятник 9- Шипы и бамбук Ферма зажиточных крестьян или самурай (равнины)</w:t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F5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38A64A4" wp14:editId="6F43A371">
            <wp:extent cx="5940425" cy="673036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73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1- Фойе 2- Приемная и зал для аудиенций (или тренажерный зал)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3- Кухня (столовая для прислуги) 4- Хозяйские спальни 5- Комната повара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6- Комната медсестры 7- Детская 8- Детская и комната для прислуги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9- Алтарь предков 10- Комната стражников 11- Туалеты 12- Коридор На: Чердак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1'- Общая комната 2'- Спальня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4,5',6',7",8'- Различные части 9'- Навоз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B: Сауна и прачечная</w:t>
      </w:r>
    </w:p>
    <w:p w:rsidR="004E78CF" w:rsidRPr="002E5F53" w:rsidRDefault="00D84197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3'- Двор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10/- Резерв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2E5F53" w:rsidRDefault="004E78CF" w:rsidP="002E5F53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Изолированный монастырь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Иньцу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(горы, засушливые земли)</w:t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F5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CEA215A" wp14:editId="7D0E46CB">
            <wp:extent cx="5940425" cy="362712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2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CF" w:rsidRPr="002E5F53" w:rsidRDefault="004E78CF" w:rsidP="002E5F53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1- Большой храм 2- Пагода вторичных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ками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(по одной на этаж) 3- Жилище первосвященника 4- Входная, приемная и оружейная 5- Кел</w:t>
      </w:r>
      <w:r w:rsidR="00D841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и трапезная 6- Кухня и кладовая</w:t>
      </w:r>
      <w:r w:rsidR="00D841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7- Резиденция высоких гостей 8- Оружейная палата и заповедник 9- Колодец</w:t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F5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A70137" wp14:editId="4AE67E8F">
            <wp:extent cx="5940425" cy="429450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странствующий монах</w:t>
      </w:r>
      <w:r w:rsidR="00D841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                                                                         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священник</w:t>
      </w:r>
    </w:p>
    <w:p w:rsidR="00D84197" w:rsidRPr="00D84197" w:rsidRDefault="00D84197" w:rsidP="00D8419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24"/>
          <w:szCs w:val="24"/>
          <w:lang w:eastAsia="ru-RU"/>
        </w:rPr>
      </w:pPr>
      <w:r w:rsidRPr="00D84197">
        <w:rPr>
          <w:rFonts w:ascii="inherit" w:eastAsia="Times New Roman" w:hAnsi="inherit" w:cs="Courier New"/>
          <w:color w:val="202124"/>
          <w:sz w:val="24"/>
          <w:szCs w:val="24"/>
          <w:lang w:eastAsia="ru-RU"/>
        </w:rPr>
        <w:lastRenderedPageBreak/>
        <w:t xml:space="preserve">Горный дворец </w:t>
      </w:r>
      <w:proofErr w:type="spellStart"/>
      <w:r w:rsidRPr="00D84197">
        <w:rPr>
          <w:rFonts w:ascii="inherit" w:eastAsia="Times New Roman" w:hAnsi="inherit" w:cs="Courier New"/>
          <w:color w:val="202124"/>
          <w:sz w:val="24"/>
          <w:szCs w:val="24"/>
          <w:lang w:eastAsia="ru-RU"/>
        </w:rPr>
        <w:t>Nippon</w:t>
      </w:r>
      <w:proofErr w:type="spellEnd"/>
      <w:r w:rsidRPr="00D84197">
        <w:rPr>
          <w:rFonts w:ascii="inherit" w:eastAsia="Times New Roman" w:hAnsi="inherit" w:cs="Courier New"/>
          <w:color w:val="202124"/>
          <w:sz w:val="24"/>
          <w:szCs w:val="24"/>
          <w:lang w:eastAsia="ru-RU"/>
        </w:rPr>
        <w:t xml:space="preserve"> </w:t>
      </w:r>
      <w:proofErr w:type="spellStart"/>
      <w:r w:rsidRPr="00D84197">
        <w:rPr>
          <w:rFonts w:ascii="inherit" w:eastAsia="Times New Roman" w:hAnsi="inherit" w:cs="Courier New"/>
          <w:color w:val="202124"/>
          <w:sz w:val="24"/>
          <w:szCs w:val="24"/>
          <w:lang w:eastAsia="ru-RU"/>
        </w:rPr>
        <w:t>Daimyo</w:t>
      </w:r>
      <w:proofErr w:type="spellEnd"/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F5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50CE52" wp14:editId="0607D07F">
            <wp:extent cx="5238750" cy="69246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92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1-Подземелье 2- Сад и пруд 3-Храм 4-Сауна 5- Верхняя часть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6- Конюшня и помещения для охраны 7- Конюшня, конюшня и амбар 8- Гарнизон и административное здание 9- Оружейная 10- Нижний двор 11- Задний двор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bookmarkStart w:id="0" w:name="_GoBack"/>
      <w:bookmarkEnd w:id="0"/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Животные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Ниппона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 сути такие же, как те, которых вы можете встретить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остальном известном мире, и ГМ может взять почти любую фауну, которая ему подходит. Таким образом, есть бродячие собаки, тигры в лесных районах, плотоядные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обезьяны, лошади и крокодилы в тропических регионах и т. д. Вот некоторые монстры, характерные для архипелага: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Восточный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 xml:space="preserve">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дракон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: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 xml:space="preserve">MCCCTFE B I A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Dex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 xml:space="preserve"> Cd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Int</w:t>
      </w:r>
      <w:proofErr w:type="spellEnd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 xml:space="preserve"> CI FM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Soc</w:t>
      </w:r>
      <w:proofErr w:type="spellEnd"/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8 73 0 8 8 59 60 6 0 89 89 89 89 66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 Дракона есть раз в 3 раунда дополнительная атака (конус 24 на 6 метров) из горячего пара и наносящая 4D6 урона силой 2.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Люди-черепахи: «Они вышли из грязи, их гротескные лица не исчезли вместе с их общим видом. Их движения были удивительно быстрыми, несмотря на их кажущуюся тяжесть. Они говорили только приглушенным ворчанием ...»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741DD9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MCCCT</w:t>
      </w:r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FE</w:t>
      </w:r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B</w:t>
      </w:r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I</w:t>
      </w:r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A</w:t>
      </w:r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Dex</w:t>
      </w:r>
      <w:proofErr w:type="spellEnd"/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Cd</w:t>
      </w:r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Int</w:t>
      </w:r>
      <w:proofErr w:type="spellEnd"/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CI</w:t>
      </w:r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FM</w:t>
      </w:r>
      <w:r w:rsidRPr="00741D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Soc</w:t>
      </w:r>
      <w:proofErr w:type="spellEnd"/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4 41 34 5 5 17 40 2 29 43 43 66 66 18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Они владеют навыками маскировки, двуручного оружия, боевых искусств и боя.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тяжелыми дубинками. Их панцирь дает им защиту туловища в 2 AP.</w:t>
      </w: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E78CF" w:rsidRPr="002E5F53" w:rsidRDefault="004E78CF" w:rsidP="002E5F5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«Он был похож на длинную змею с когтистыми ногами. Усы и тонкие усики</w:t>
      </w:r>
    </w:p>
    <w:p w:rsidR="004E78CF" w:rsidRPr="002E5F53" w:rsidRDefault="004E78CF" w:rsidP="002E5F53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E5F5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вышел из тела и, казалось, выдул облако пара прямо из горнов Ульрика.</w:t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F5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B260BE" wp14:editId="3936309E">
            <wp:extent cx="5940425" cy="327914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CF" w:rsidRPr="002E5F53" w:rsidRDefault="004E78CF" w:rsidP="002E5F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E78CF" w:rsidRPr="002E5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64"/>
    <w:rsid w:val="002912B4"/>
    <w:rsid w:val="002E5F53"/>
    <w:rsid w:val="00364174"/>
    <w:rsid w:val="004E78CF"/>
    <w:rsid w:val="0072569E"/>
    <w:rsid w:val="00741DD9"/>
    <w:rsid w:val="0093358C"/>
    <w:rsid w:val="00A7253C"/>
    <w:rsid w:val="00D24DAA"/>
    <w:rsid w:val="00D84197"/>
    <w:rsid w:val="00D90764"/>
    <w:rsid w:val="00F077BC"/>
    <w:rsid w:val="00F2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9F5531-DC12-4F1B-B1C2-D9BD63519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E78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E78C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E7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4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8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11</cp:revision>
  <dcterms:created xsi:type="dcterms:W3CDTF">2023-03-23T07:02:00Z</dcterms:created>
  <dcterms:modified xsi:type="dcterms:W3CDTF">2023-03-23T08:33:00Z</dcterms:modified>
</cp:coreProperties>
</file>