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FE" w:rsidRDefault="009144FE"/>
    <w:tbl>
      <w:tblPr>
        <w:tblW w:w="10540" w:type="dxa"/>
        <w:jc w:val="center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58"/>
        <w:gridCol w:w="340"/>
        <w:gridCol w:w="358"/>
        <w:gridCol w:w="358"/>
        <w:gridCol w:w="340"/>
        <w:gridCol w:w="358"/>
        <w:gridCol w:w="340"/>
        <w:gridCol w:w="340"/>
        <w:gridCol w:w="340"/>
        <w:gridCol w:w="358"/>
        <w:gridCol w:w="340"/>
        <w:gridCol w:w="358"/>
        <w:gridCol w:w="358"/>
        <w:gridCol w:w="358"/>
        <w:gridCol w:w="340"/>
        <w:gridCol w:w="340"/>
        <w:gridCol w:w="358"/>
        <w:gridCol w:w="35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0C770C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0C770C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294F2E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B51817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294F2E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16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8F37FA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404E04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12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11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14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D15" w:rsidRPr="00F73D15" w:rsidRDefault="00355E2D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  <w:r w:rsidRPr="00882B86"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  <w:t>10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  <w:tr w:rsidR="000C770C" w:rsidRPr="00882B86" w:rsidTr="000342E2">
        <w:trPr>
          <w:trHeight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D15" w:rsidRPr="00F73D15" w:rsidRDefault="00F73D15" w:rsidP="00882B86">
            <w:pPr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</w:tr>
    </w:tbl>
    <w:p w:rsidR="003A45C8" w:rsidRDefault="003A45C8"/>
    <w:p w:rsidR="003A45C8" w:rsidRDefault="003A45C8">
      <w:r>
        <w:br w:type="page"/>
      </w:r>
    </w:p>
    <w:p w:rsidR="00F73D15" w:rsidRDefault="00F73D15"/>
    <w:tbl>
      <w:tblPr>
        <w:tblStyle w:val="a3"/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4A0" w:firstRow="1" w:lastRow="0" w:firstColumn="1" w:lastColumn="0" w:noHBand="0" w:noVBand="1"/>
      </w:tblPr>
      <w:tblGrid>
        <w:gridCol w:w="462"/>
        <w:gridCol w:w="5042"/>
        <w:gridCol w:w="462"/>
        <w:gridCol w:w="5086"/>
      </w:tblGrid>
      <w:tr w:rsidR="00F73D15" w:rsidRPr="00BD1B35" w:rsidTr="008F37FA">
        <w:trPr>
          <w:jc w:val="center"/>
        </w:trPr>
        <w:tc>
          <w:tcPr>
            <w:tcW w:w="5504" w:type="dxa"/>
            <w:gridSpan w:val="2"/>
            <w:tcBorders>
              <w:right w:val="single" w:sz="24" w:space="0" w:color="auto"/>
            </w:tcBorders>
          </w:tcPr>
          <w:p w:rsidR="00F73D15" w:rsidRPr="00BD1B35" w:rsidRDefault="00F73D15" w:rsidP="00BD1B35">
            <w:pPr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</w:pPr>
            <w:bookmarkStart w:id="0" w:name="_GoBack"/>
            <w:r w:rsidRPr="00BD1B35"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  <w:t>По горизонтали</w:t>
            </w:r>
          </w:p>
        </w:tc>
        <w:tc>
          <w:tcPr>
            <w:tcW w:w="5548" w:type="dxa"/>
            <w:gridSpan w:val="2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:rsidR="00F73D15" w:rsidRPr="00BD1B35" w:rsidRDefault="00F73D15" w:rsidP="00BD1B35">
            <w:pPr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  <w:t>По вертикали</w:t>
            </w:r>
          </w:p>
        </w:tc>
      </w:tr>
      <w:tr w:rsidR="008F37FA" w:rsidRPr="00BD1B35" w:rsidTr="008F37FA">
        <w:trPr>
          <w:trHeight w:val="475"/>
          <w:jc w:val="center"/>
        </w:trPr>
        <w:tc>
          <w:tcPr>
            <w:tcW w:w="462" w:type="dxa"/>
            <w:vMerge w:val="restart"/>
          </w:tcPr>
          <w:p w:rsidR="008F37FA" w:rsidRPr="00BD1B35" w:rsidRDefault="008F37FA" w:rsidP="00876B0C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42" w:type="dxa"/>
            <w:vMerge w:val="restart"/>
            <w:tcBorders>
              <w:right w:val="single" w:sz="24" w:space="0" w:color="auto"/>
            </w:tcBorders>
          </w:tcPr>
          <w:p w:rsidR="008F37FA" w:rsidRPr="00BD1B35" w:rsidRDefault="008F37FA" w:rsidP="007E363D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Так называют члена специального отряда капелланов, являющихся уникальным для Темных Ангелов.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</w:tcBorders>
          </w:tcPr>
          <w:p w:rsidR="008F37FA" w:rsidRPr="00BD1B35" w:rsidRDefault="008F37FA" w:rsidP="007E363D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2" w:space="0" w:color="auto"/>
            </w:tcBorders>
          </w:tcPr>
          <w:p w:rsidR="008F37FA" w:rsidRPr="00BD1B35" w:rsidRDefault="008F37FA" w:rsidP="007E363D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Одна из сильных сторон Льва Эль Джонсона.</w:t>
            </w:r>
          </w:p>
        </w:tc>
      </w:tr>
      <w:tr w:rsidR="008F37FA" w:rsidRPr="00BD1B35" w:rsidTr="008F37FA">
        <w:trPr>
          <w:trHeight w:val="625"/>
          <w:jc w:val="center"/>
        </w:trPr>
        <w:tc>
          <w:tcPr>
            <w:tcW w:w="462" w:type="dxa"/>
            <w:vMerge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42" w:type="dxa"/>
            <w:vMerge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6" w:type="dxa"/>
            <w:tcBorders>
              <w:top w:val="single" w:sz="2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Верховный лидер тайной общины Темных Ангелов.</w:t>
            </w:r>
          </w:p>
        </w:tc>
      </w:tr>
      <w:tr w:rsidR="008F37FA" w:rsidRPr="00BD1B35" w:rsidTr="008F37FA">
        <w:trPr>
          <w:jc w:val="center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Другое</w:t>
            </w:r>
            <w:r w:rsidRPr="00BD1B35">
              <w:rPr>
                <w:rFonts w:ascii="Arial" w:hAnsi="Arial" w:cs="Arial"/>
                <w:sz w:val="24"/>
                <w:szCs w:val="24"/>
              </w:rPr>
              <w:t xml:space="preserve"> называ</w:t>
            </w:r>
            <w:r>
              <w:rPr>
                <w:rFonts w:ascii="Arial" w:hAnsi="Arial" w:cs="Arial"/>
                <w:sz w:val="24"/>
                <w:szCs w:val="24"/>
              </w:rPr>
              <w:t>ние</w:t>
            </w:r>
            <w:r w:rsidRPr="00BD1B35">
              <w:rPr>
                <w:rFonts w:ascii="Arial" w:hAnsi="Arial" w:cs="Arial"/>
                <w:sz w:val="24"/>
                <w:szCs w:val="24"/>
              </w:rPr>
              <w:t xml:space="preserve"> сил Хаоса. 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Наставник и друг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Примарха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 xml:space="preserve"> Лиона Эль Джонса.</w:t>
            </w:r>
          </w:p>
        </w:tc>
      </w:tr>
      <w:tr w:rsidR="008F37FA" w:rsidRPr="00BD1B35" w:rsidTr="008F37FA">
        <w:tblPrEx>
          <w:jc w:val="left"/>
        </w:tblPrEx>
        <w:trPr>
          <w:trHeight w:val="363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Перевод имени Эль Джонсон</w:t>
            </w:r>
            <w:r>
              <w:rPr>
                <w:rFonts w:ascii="Arial" w:hAnsi="Arial" w:cs="Arial"/>
                <w:sz w:val="24"/>
                <w:szCs w:val="24"/>
              </w:rPr>
              <w:t xml:space="preserve"> на Низкий Готик</w:t>
            </w:r>
            <w:r w:rsidRPr="00BD1B3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8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В этом Крыле сосредоточены воины использующие на полях сражения подавляющую огневую мощь.</w:t>
            </w:r>
          </w:p>
        </w:tc>
      </w:tr>
      <w:tr w:rsidR="008F37FA" w:rsidRPr="00BD1B35" w:rsidTr="008F37FA">
        <w:tblPrEx>
          <w:jc w:val="left"/>
        </w:tblPrEx>
        <w:trPr>
          <w:trHeight w:val="463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В этом Крыле сосредоточена вся линейная пехота Темных Ангелов.</w:t>
            </w: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37FA" w:rsidRPr="00BD1B35" w:rsidTr="008F37FA">
        <w:tblPrEx>
          <w:jc w:val="left"/>
        </w:tblPrEx>
        <w:trPr>
          <w:trHeight w:val="445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Название родного</w:t>
            </w:r>
            <w:r w:rsidRPr="00BD1B35">
              <w:rPr>
                <w:rFonts w:ascii="Arial" w:hAnsi="Arial" w:cs="Arial"/>
                <w:sz w:val="24"/>
                <w:szCs w:val="24"/>
              </w:rPr>
              <w:t xml:space="preserve"> мир</w:t>
            </w:r>
            <w:r>
              <w:rPr>
                <w:rFonts w:ascii="Arial" w:hAnsi="Arial" w:cs="Arial"/>
                <w:sz w:val="24"/>
                <w:szCs w:val="24"/>
              </w:rPr>
              <w:t>а</w:t>
            </w:r>
            <w:r w:rsidRPr="00BD1B35">
              <w:rPr>
                <w:rFonts w:ascii="Arial" w:hAnsi="Arial" w:cs="Arial"/>
                <w:sz w:val="24"/>
                <w:szCs w:val="24"/>
              </w:rPr>
              <w:t xml:space="preserve"> Темных Ангелов.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8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Это Крыло состоит из воинов, чьим ремеслом является страшная работа по тотальному геноциду всех видов врагов, палачей, убивающих всякую надежду на возрождение жизни, и тех, кто обращает в ничто целые планеты.</w:t>
            </w:r>
          </w:p>
        </w:tc>
      </w:tr>
      <w:tr w:rsidR="008F37FA" w:rsidRPr="00BD1B35" w:rsidTr="008F37FA">
        <w:tblPrEx>
          <w:jc w:val="left"/>
        </w:tblPrEx>
        <w:trPr>
          <w:trHeight w:val="513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Имя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Примарха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 xml:space="preserve"> Темных Ангелов.</w:t>
            </w: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37FA" w:rsidRPr="00BD1B35" w:rsidTr="008F37FA">
        <w:tblPrEx>
          <w:jc w:val="left"/>
        </w:tblPrEx>
        <w:trPr>
          <w:trHeight w:val="676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Странная раса человекоподобных существ населяющих мобильную крепость Темных Ангелов.</w:t>
            </w: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К этому Темных Ангелов привела ссора Льва и Лютера.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Имя старейшего и наиболее успешного Капеллана-Дознавателя.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Это название переводится на Низкий Готик как «</w:t>
            </w:r>
            <w:r w:rsidRPr="006F155A">
              <w:rPr>
                <w:rFonts w:ascii="Arial" w:hAnsi="Arial" w:cs="Arial"/>
                <w:i/>
                <w:sz w:val="24"/>
                <w:szCs w:val="24"/>
              </w:rPr>
              <w:t>Шесть крыльев</w:t>
            </w:r>
            <w:r w:rsidRPr="00BD1B35">
              <w:rPr>
                <w:rFonts w:ascii="Arial" w:hAnsi="Arial" w:cs="Arial"/>
                <w:sz w:val="24"/>
                <w:szCs w:val="24"/>
              </w:rPr>
              <w:t>».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Ему приносят присягу при принятии в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капеланы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>-дознаватели.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Это Крыло было образованно из остатков Воинства Корон, когда славившегося ударными эскадронами и снайперами.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В этом Крыле сосредоточены воины, специализирующиеся на особых методах ведения боя.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Название мобильной крепости Темных Ангелов.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Человек в феодальном обществе, который пользуется технологиями, оставшимися от предыдущих поколений.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Это Крыло получило свое название в честь Ордена Рыцарей славившегося своей кавалерией.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Название священного символа должности для капелланов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Космодесанта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Нынешний и выдающийся Верховный великий магистр Темных Ангелов.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Название воина в доспехах времен, предшествующих Ереси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Хоруса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Объединительная военная компания после Ереси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Хоруса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 xml:space="preserve">Название круга </w:t>
            </w:r>
            <w:proofErr w:type="spellStart"/>
            <w:r w:rsidRPr="00BD1B35">
              <w:rPr>
                <w:rFonts w:ascii="Arial" w:hAnsi="Arial" w:cs="Arial"/>
                <w:sz w:val="24"/>
                <w:szCs w:val="24"/>
              </w:rPr>
              <w:t>библиариев</w:t>
            </w:r>
            <w:proofErr w:type="spellEnd"/>
            <w:r w:rsidRPr="00BD1B35">
              <w:rPr>
                <w:rFonts w:ascii="Arial" w:hAnsi="Arial" w:cs="Arial"/>
                <w:sz w:val="24"/>
                <w:szCs w:val="24"/>
              </w:rPr>
              <w:t xml:space="preserve"> допущенных до самых страшных тайн ордена.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Трофей Капеллана-Дознавателя за покаяние Падшего Ангела.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На представителей этого коренного народа Америки были похожи Темные Ангелы в ранних редакциях.</w:t>
            </w:r>
          </w:p>
        </w:tc>
      </w:tr>
      <w:tr w:rsidR="008F37FA" w:rsidRPr="00BD1B35" w:rsidTr="008F37FA">
        <w:tblPrEx>
          <w:jc w:val="left"/>
        </w:tblPrEx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042" w:type="dxa"/>
            <w:tcBorders>
              <w:right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Звание лорда-хранителя традиций и обычаев ордена Темных Ангелов.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86" w:type="dxa"/>
            <w:tcBorders>
              <w:top w:val="single" w:sz="4" w:space="0" w:color="auto"/>
              <w:bottom w:val="single" w:sz="24" w:space="0" w:color="auto"/>
            </w:tcBorders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Чудовища населявшие родной мир Эль Джонсона.</w:t>
            </w:r>
          </w:p>
        </w:tc>
      </w:tr>
      <w:tr w:rsidR="008F37FA" w:rsidRPr="00BD1B35" w:rsidTr="008F37FA">
        <w:tblPrEx>
          <w:jc w:val="left"/>
        </w:tblPrEx>
        <w:trPr>
          <w:gridAfter w:val="2"/>
          <w:wAfter w:w="5548" w:type="dxa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42" w:type="dxa"/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Название специализированных формирований Темных Ангелов.</w:t>
            </w:r>
          </w:p>
        </w:tc>
      </w:tr>
      <w:tr w:rsidR="008F37FA" w:rsidRPr="00BD1B35" w:rsidTr="008F37FA">
        <w:tblPrEx>
          <w:jc w:val="left"/>
        </w:tblPrEx>
        <w:trPr>
          <w:gridAfter w:val="2"/>
          <w:wAfter w:w="5548" w:type="dxa"/>
        </w:trPr>
        <w:tc>
          <w:tcPr>
            <w:tcW w:w="462" w:type="dxa"/>
          </w:tcPr>
          <w:p w:rsidR="008F37FA" w:rsidRPr="00BD1B35" w:rsidRDefault="008F37FA" w:rsidP="008F37FA">
            <w:pPr>
              <w:widowControl w:val="0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BD1B35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042" w:type="dxa"/>
          </w:tcPr>
          <w:p w:rsidR="008F37FA" w:rsidRPr="00BD1B35" w:rsidRDefault="008F37FA" w:rsidP="008F37FA">
            <w:pPr>
              <w:rPr>
                <w:rFonts w:ascii="Arial" w:hAnsi="Arial" w:cs="Arial"/>
                <w:sz w:val="24"/>
                <w:szCs w:val="24"/>
              </w:rPr>
            </w:pPr>
            <w:r w:rsidRPr="00BD1B35">
              <w:rPr>
                <w:rFonts w:ascii="Arial" w:hAnsi="Arial" w:cs="Arial"/>
                <w:sz w:val="24"/>
                <w:szCs w:val="24"/>
              </w:rPr>
              <w:t>Так называют Темного Ангела склонившегося на сторону Хаоса.</w:t>
            </w:r>
          </w:p>
        </w:tc>
      </w:tr>
      <w:bookmarkEnd w:id="0"/>
    </w:tbl>
    <w:p w:rsidR="00F73D15" w:rsidRDefault="00F73D15"/>
    <w:sectPr w:rsidR="00F73D15" w:rsidSect="00F73D15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chwabacher">
    <w:panose1 w:val="00000500000000000000"/>
    <w:charset w:val="CC"/>
    <w:family w:val="auto"/>
    <w:pitch w:val="variable"/>
    <w:sig w:usb0="00000207" w:usb1="00000000" w:usb2="00000000" w:usb3="00000000" w:csb0="0000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02"/>
    <w:rsid w:val="000342E2"/>
    <w:rsid w:val="000416AA"/>
    <w:rsid w:val="00047191"/>
    <w:rsid w:val="00047BC5"/>
    <w:rsid w:val="000C770C"/>
    <w:rsid w:val="000D73B3"/>
    <w:rsid w:val="00187F1A"/>
    <w:rsid w:val="001D2648"/>
    <w:rsid w:val="002569E8"/>
    <w:rsid w:val="00294F2E"/>
    <w:rsid w:val="002C0394"/>
    <w:rsid w:val="002D523B"/>
    <w:rsid w:val="00307F84"/>
    <w:rsid w:val="00345651"/>
    <w:rsid w:val="00355C53"/>
    <w:rsid w:val="00355E2D"/>
    <w:rsid w:val="0038010E"/>
    <w:rsid w:val="003A45C8"/>
    <w:rsid w:val="00404E04"/>
    <w:rsid w:val="004446D6"/>
    <w:rsid w:val="00572D02"/>
    <w:rsid w:val="006F155A"/>
    <w:rsid w:val="00797F4F"/>
    <w:rsid w:val="007E363D"/>
    <w:rsid w:val="00876B0C"/>
    <w:rsid w:val="00882B86"/>
    <w:rsid w:val="008D338B"/>
    <w:rsid w:val="008F37FA"/>
    <w:rsid w:val="009144FE"/>
    <w:rsid w:val="00991CF7"/>
    <w:rsid w:val="00A27E2F"/>
    <w:rsid w:val="00B51817"/>
    <w:rsid w:val="00BD1B35"/>
    <w:rsid w:val="00E373D5"/>
    <w:rsid w:val="00EB0766"/>
    <w:rsid w:val="00F73D15"/>
    <w:rsid w:val="00F77E7A"/>
    <w:rsid w:val="00FE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4953E"/>
  <w15:chartTrackingRefBased/>
  <w15:docId w15:val="{A1E4245A-D618-4219-9E82-BDB51331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3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35</cp:revision>
  <dcterms:created xsi:type="dcterms:W3CDTF">2023-01-15T09:37:00Z</dcterms:created>
  <dcterms:modified xsi:type="dcterms:W3CDTF">2023-01-15T12:07:00Z</dcterms:modified>
</cp:coreProperties>
</file>